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72C" w:rsidRPr="00203EEB" w:rsidRDefault="0088335D" w:rsidP="00203EEB">
      <w:pPr>
        <w:widowControl w:val="0"/>
        <w:autoSpaceDE w:val="0"/>
        <w:autoSpaceDN w:val="0"/>
        <w:adjustRightInd w:val="0"/>
        <w:spacing w:after="200" w:line="270" w:lineRule="exact"/>
        <w:rPr>
          <w:rFonts w:ascii="Arial" w:hAnsi="Arial" w:cs="Arial"/>
          <w:b/>
          <w:color w:val="000000"/>
          <w:sz w:val="20"/>
          <w:szCs w:val="19"/>
        </w:rPr>
      </w:pPr>
      <w:r w:rsidRPr="0073032C">
        <w:rPr>
          <w:rFonts w:hint="eastAsia"/>
          <w:noProof/>
          <w:color w:val="000000"/>
          <w:sz w:val="28"/>
        </w:rPr>
        <w:drawing>
          <wp:anchor distT="0" distB="0" distL="114300" distR="114300" simplePos="0" relativeHeight="251644928" behindDoc="0" locked="0" layoutInCell="1" allowOverlap="1" wp14:anchorId="486D899B" wp14:editId="56C0F5FB">
            <wp:simplePos x="0" y="0"/>
            <wp:positionH relativeFrom="page">
              <wp:posOffset>5076718</wp:posOffset>
            </wp:positionH>
            <wp:positionV relativeFrom="page">
              <wp:posOffset>538135</wp:posOffset>
            </wp:positionV>
            <wp:extent cx="1836000" cy="273106"/>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8"/>
                    <a:stretch>
                      <a:fillRect/>
                    </a:stretch>
                  </pic:blipFill>
                  <pic:spPr bwMode="auto">
                    <a:xfrm>
                      <a:off x="0" y="0"/>
                      <a:ext cx="1836000" cy="273106"/>
                    </a:xfrm>
                    <a:prstGeom prst="rect">
                      <a:avLst/>
                    </a:prstGeom>
                    <a:noFill/>
                    <a:ln>
                      <a:noFill/>
                    </a:ln>
                  </pic:spPr>
                </pic:pic>
              </a:graphicData>
            </a:graphic>
            <wp14:sizeRelH relativeFrom="page">
              <wp14:pctWidth>0</wp14:pctWidth>
            </wp14:sizeRelH>
            <wp14:sizeRelV relativeFrom="page">
              <wp14:pctHeight>0</wp14:pctHeight>
            </wp14:sizeRelV>
          </wp:anchor>
        </w:drawing>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9504" behindDoc="0" locked="0" layoutInCell="1" allowOverlap="1" wp14:anchorId="783B9552" wp14:editId="20DC69B8">
                <wp:simplePos x="0" y="0"/>
                <wp:positionH relativeFrom="page">
                  <wp:posOffset>208915</wp:posOffset>
                </wp:positionH>
                <wp:positionV relativeFrom="page">
                  <wp:posOffset>3773170</wp:posOffset>
                </wp:positionV>
                <wp:extent cx="18000" cy="18000"/>
                <wp:effectExtent l="0" t="0" r="0" b="0"/>
                <wp:wrapNone/>
                <wp:docPr id="7" name="Oval 7"/>
                <wp:cNvGraphicFramePr/>
                <a:graphic xmlns:a="http://schemas.openxmlformats.org/drawingml/2006/main">
                  <a:graphicData uri="http://schemas.microsoft.com/office/word/2010/wordprocessingShape">
                    <wps:wsp>
                      <wps:cNvSpPr/>
                      <wps:spPr>
                        <a:xfrm>
                          <a:off x="0" y="0"/>
                          <a:ext cx="18000" cy="18000"/>
                        </a:xfrm>
                        <a:prstGeom prst="ellipse">
                          <a:avLst/>
                        </a:prstGeom>
                        <a:solidFill>
                          <a:schemeClr val="tx1"/>
                        </a:solidFill>
                        <a:ln>
                          <a:noFill/>
                        </a:ln>
                        <a:effectLst/>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8B2A1A" id="Oval 7" o:spid="_x0000_s1026" style="position:absolute;margin-left:16.45pt;margin-top:297.1pt;width:1.4pt;height:1.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D2zQIAAN0FAAAOAAAAZHJzL2Uyb0RvYy54bWysVE1v2zAMvQ/YfxB0d22nTp0EdQo3gYcB&#10;RVOsHXpWZKkxJkuapHxt2H8fJcdJthY9DLvYpPhIkU8kr292rUAbZmyjZIHTiwQjJqmqG/lS4K9P&#10;VTTCyDoiayKUZAXeM4tvph8/XG/1hA3USomaGQRBpJ1sdYFXzulJHFu6Yi2xF0ozCUauTEscqOYl&#10;rg3ZQvRWxIMkuYq3ytTaKMqshdN5Z8TTEJ9zRt2Cc8scEgWG3Fz4mvBd+m88vSaTF0P0qqGHNMg/&#10;ZNGSRsKlx1Bz4gham+ZVqLahRlnF3QVVbaw4bygLNUA1afJXNY8rolmoBcix+kiT/X9h6f3mwaCm&#10;LnCOkSQtPNFiQwTKPTNbbScAeNQP5qBZEH2ZO25a/4cC0C6wuT+yyXYOUThMR0kClFOwdCLEiE+u&#10;2lj3iakWeaHATIhGW18tmZDNnXUdukf5Y6tEU1eNEEHxHcJmwiBIt8Bul/qMIf4fKCE9Virv1Zm7&#10;ExZao7uFTCBjED3S5x6e7WdVloOr+eU8mo/GeZQt2SAaVUkW3ZbZMJ3leZXO819d+5ycZsN8UObD&#10;cXRVDtMoS5NRVJbJIJpXZVImWTUbZ7fBCfLsL409yx2vQXJ7wXwqQn5hHF7GMxlYCTNxqrj+1lcc&#10;kN6FQ5VHp8v3nQ7YUHQg4+g4eN+xow7Q4UYl3dGxbaQybzkL16fKOzw81FmtXlyqeg+NaFQ3oVbT&#10;qoG+uCPWPRADIwmdBGvGLeDDhdoWWB0kjFbK/Hjr3ONhUsCK0RZGvMD2+5oYhpH4LGGGxmmW+Z0Q&#10;lAyeDhRzblmeW+S6nSnotBQWmqZB9HgnepEb1T7DNir9rWAiksLdBabO9MrMdasH9hllZRlgsAc0&#10;cXfyUdP+pX3TP+2eidGH4XDQLPeqXwevBqTD+veQqlw7xZswPSdeD3zDDgkjcth3fkmd6wF12srT&#10;3wAAAP//AwBQSwMEFAAGAAgAAAAhAOP9EbHfAAAACQEAAA8AAABkcnMvZG93bnJldi54bWxMj8FO&#10;wzAMhu9IvENkJG4spWNsK00nNDGhSbuwcdkta9wkonFKk3Xl7clOcLT96ff3l6vRtWzAPlhPAh4n&#10;GTCk2itLWsDnYfOwABaiJCVbTyjgBwOsqtubUhbKX+gDh33ULIVQKKQAE2NXcB5qg06Gie+Q0q3x&#10;vZMxjb3mqpeXFO5anmfZM3fSUvpgZIdrg/XX/uwE1Favh3d/iPbbNLtmq7f95u0oxP3d+PoCLOIY&#10;/2C46id1qJLTyZ9JBdYKmObLRAqYLZ9yYAmYzubATtfFPANelfx/g+oXAAD//wMAUEsBAi0AFAAG&#10;AAgAAAAhALaDOJL+AAAA4QEAABMAAAAAAAAAAAAAAAAAAAAAAFtDb250ZW50X1R5cGVzXS54bWxQ&#10;SwECLQAUAAYACAAAACEAOP0h/9YAAACUAQAACwAAAAAAAAAAAAAAAAAvAQAAX3JlbHMvLnJlbHNQ&#10;SwECLQAUAAYACAAAACEAaHcw9s0CAADdBQAADgAAAAAAAAAAAAAAAAAuAgAAZHJzL2Uyb0RvYy54&#10;bWxQSwECLQAUAAYACAAAACEA4/0Rsd8AAAAJAQAADwAAAAAAAAAAAAAAAAAnBQAAZHJzL2Rvd25y&#10;ZXYueG1sUEsFBgAAAAAEAAQA8wAAADMGAAAAAA==&#10;" fillcolor="black [3213]" stroked="f">
                <w10:wrap anchorx="page" anchory="page"/>
              </v:oval>
            </w:pict>
          </mc:Fallback>
        </mc:AlternateContent>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0DA85E1">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8646F9">
                              <w:rPr>
                                <w:rFonts w:ascii="Arial" w:hAnsi="Arial" w:cs="Arial"/>
                                <w:color w:val="000000"/>
                                <w:sz w:val="13"/>
                                <w:szCs w:val="13"/>
                              </w:rPr>
                              <w:br/>
                            </w:r>
                            <w:r w:rsidR="00BE4B2B" w:rsidRPr="00BE4B2B">
                              <w:rPr>
                                <w:rFonts w:ascii="Arial" w:hAnsi="Arial" w:cs="Arial"/>
                                <w:color w:val="000000"/>
                                <w:sz w:val="13"/>
                                <w:szCs w:val="13"/>
                              </w:rPr>
                              <w:t>Gebäude H2.1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8646F9">
                        <w:rPr>
                          <w:rFonts w:ascii="Arial" w:hAnsi="Arial" w:cs="Arial"/>
                          <w:color w:val="000000"/>
                          <w:sz w:val="13"/>
                          <w:szCs w:val="13"/>
                        </w:rPr>
                        <w:br/>
                      </w:r>
                      <w:r w:rsidR="00BE4B2B" w:rsidRPr="00BE4B2B">
                        <w:rPr>
                          <w:rFonts w:ascii="Arial" w:hAnsi="Arial" w:cs="Arial"/>
                          <w:color w:val="000000"/>
                          <w:sz w:val="13"/>
                          <w:szCs w:val="13"/>
                        </w:rPr>
                        <w:t>Gebäude H2.1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E4B2B" w:rsidRPr="00BE4B2B" w:rsidRDefault="00BE4B2B" w:rsidP="00BE4B2B">
                            <w:pPr>
                              <w:tabs>
                                <w:tab w:val="left" w:pos="520"/>
                              </w:tabs>
                              <w:spacing w:after="85" w:line="172" w:lineRule="atLeast"/>
                              <w:rPr>
                                <w:rFonts w:ascii="Arial" w:hAnsi="Arial" w:cs="Arial"/>
                                <w:b/>
                                <w:bCs/>
                                <w:color w:val="000000"/>
                                <w:sz w:val="20"/>
                                <w:szCs w:val="20"/>
                              </w:rPr>
                            </w:pPr>
                            <w:r w:rsidRPr="00BE4B2B">
                              <w:rPr>
                                <w:rFonts w:ascii="Arial" w:hAnsi="Arial" w:cs="Arial"/>
                                <w:b/>
                                <w:bCs/>
                                <w:color w:val="000000"/>
                                <w:sz w:val="20"/>
                                <w:szCs w:val="20"/>
                              </w:rPr>
                              <w:t>Presseinformation</w:t>
                            </w:r>
                          </w:p>
                          <w:p w:rsidR="00BE4B2B" w:rsidRPr="005570EC" w:rsidRDefault="00093DB0" w:rsidP="00BE4B2B">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 11</w:t>
                            </w:r>
                            <w:r w:rsidR="00BE4B2B" w:rsidRPr="00BE4B2B">
                              <w:rPr>
                                <w:rFonts w:ascii="Arial" w:hAnsi="Arial" w:cs="Arial"/>
                                <w:bCs/>
                                <w:color w:val="000000"/>
                                <w:sz w:val="13"/>
                                <w:szCs w:val="13"/>
                              </w:rPr>
                              <w:t xml:space="preserve">. </w:t>
                            </w:r>
                            <w:r w:rsidR="00B81187">
                              <w:rPr>
                                <w:rFonts w:ascii="Arial" w:hAnsi="Arial" w:cs="Arial"/>
                                <w:bCs/>
                                <w:color w:val="000000"/>
                                <w:sz w:val="13"/>
                                <w:szCs w:val="13"/>
                              </w:rPr>
                              <w:t>April</w:t>
                            </w:r>
                            <w:r w:rsidR="00BE4B2B" w:rsidRPr="00BE4B2B">
                              <w:rPr>
                                <w:rFonts w:ascii="Arial" w:hAnsi="Arial" w:cs="Arial"/>
                                <w:bCs/>
                                <w:color w:val="000000"/>
                                <w:sz w:val="13"/>
                                <w:szCs w:val="13"/>
                              </w:rPr>
                              <w:t xml:space="preserve"> 2017</w:t>
                            </w:r>
                          </w:p>
                          <w:p w:rsidR="00393555" w:rsidRPr="006A7564" w:rsidRDefault="00393555" w:rsidP="0031133C">
                            <w:pPr>
                              <w:tabs>
                                <w:tab w:val="left" w:pos="520"/>
                              </w:tabs>
                              <w:spacing w:after="85" w:line="172" w:lineRule="atLeast"/>
                              <w:rPr>
                                <w:caps/>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rsidR="00BE4B2B" w:rsidRPr="00BE4B2B" w:rsidRDefault="00BE4B2B" w:rsidP="00BE4B2B">
                      <w:pPr>
                        <w:tabs>
                          <w:tab w:val="left" w:pos="520"/>
                        </w:tabs>
                        <w:spacing w:after="85" w:line="172" w:lineRule="atLeast"/>
                        <w:rPr>
                          <w:rFonts w:ascii="Arial" w:hAnsi="Arial" w:cs="Arial"/>
                          <w:b/>
                          <w:bCs/>
                          <w:color w:val="000000"/>
                          <w:sz w:val="20"/>
                          <w:szCs w:val="20"/>
                        </w:rPr>
                      </w:pPr>
                      <w:r w:rsidRPr="00BE4B2B">
                        <w:rPr>
                          <w:rFonts w:ascii="Arial" w:hAnsi="Arial" w:cs="Arial"/>
                          <w:b/>
                          <w:bCs/>
                          <w:color w:val="000000"/>
                          <w:sz w:val="20"/>
                          <w:szCs w:val="20"/>
                        </w:rPr>
                        <w:t>Presseinformation</w:t>
                      </w:r>
                    </w:p>
                    <w:p w:rsidR="00BE4B2B" w:rsidRPr="005570EC" w:rsidRDefault="00093DB0" w:rsidP="00BE4B2B">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 11</w:t>
                      </w:r>
                      <w:r w:rsidR="00BE4B2B" w:rsidRPr="00BE4B2B">
                        <w:rPr>
                          <w:rFonts w:ascii="Arial" w:hAnsi="Arial" w:cs="Arial"/>
                          <w:bCs/>
                          <w:color w:val="000000"/>
                          <w:sz w:val="13"/>
                          <w:szCs w:val="13"/>
                        </w:rPr>
                        <w:t xml:space="preserve">. </w:t>
                      </w:r>
                      <w:r w:rsidR="00B81187">
                        <w:rPr>
                          <w:rFonts w:ascii="Arial" w:hAnsi="Arial" w:cs="Arial"/>
                          <w:bCs/>
                          <w:color w:val="000000"/>
                          <w:sz w:val="13"/>
                          <w:szCs w:val="13"/>
                        </w:rPr>
                        <w:t>April</w:t>
                      </w:r>
                      <w:r w:rsidR="00BE4B2B" w:rsidRPr="00BE4B2B">
                        <w:rPr>
                          <w:rFonts w:ascii="Arial" w:hAnsi="Arial" w:cs="Arial"/>
                          <w:bCs/>
                          <w:color w:val="000000"/>
                          <w:sz w:val="13"/>
                          <w:szCs w:val="13"/>
                        </w:rPr>
                        <w:t xml:space="preserve"> 2017</w:t>
                      </w:r>
                    </w:p>
                    <w:p w:rsidR="00393555" w:rsidRPr="006A7564" w:rsidRDefault="00393555" w:rsidP="0031133C">
                      <w:pPr>
                        <w:tabs>
                          <w:tab w:val="left" w:pos="520"/>
                        </w:tabs>
                        <w:spacing w:after="85" w:line="172" w:lineRule="atLeast"/>
                        <w:rPr>
                          <w:caps/>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p>
                          <w:p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Pr="00C748AD">
                              <w:rPr>
                                <w:rFonts w:ascii="Arial" w:hAnsi="Arial" w:cs="Arial"/>
                                <w:color w:val="000000"/>
                                <w:sz w:val="13"/>
                                <w:szCs w:val="13"/>
                              </w:rPr>
                              <w:br/>
                            </w:r>
                            <w:r>
                              <w:rPr>
                                <w:rFonts w:ascii="Arial" w:hAnsi="Arial" w:cs="Arial"/>
                                <w:i/>
                                <w:iCs/>
                                <w:color w:val="000000"/>
                                <w:sz w:val="13"/>
                                <w:szCs w:val="13"/>
                              </w:rPr>
                              <w:t>Stellvertretende Leiterin Kommunikation und Marketing</w:t>
                            </w:r>
                          </w:p>
                          <w:p w:rsidR="0017772C" w:rsidRPr="00C748AD" w:rsidRDefault="0017772C" w:rsidP="0017772C">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Fon</w:t>
                            </w:r>
                            <w:r>
                              <w:rPr>
                                <w:rFonts w:ascii="Arial" w:hAnsi="Arial" w:cs="Arial"/>
                                <w:color w:val="000000"/>
                                <w:sz w:val="13"/>
                                <w:szCs w:val="13"/>
                              </w:rPr>
                              <w:tab/>
                              <w:t>+49 2381 8789 - 105</w:t>
                            </w:r>
                          </w:p>
                          <w:p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johanna.boemken</w:t>
                            </w:r>
                            <w:r w:rsidRPr="00C748AD">
                              <w:rPr>
                                <w:rFonts w:ascii="Arial" w:hAnsi="Arial" w:cs="Arial"/>
                                <w:color w:val="000000"/>
                                <w:sz w:val="13"/>
                                <w:szCs w:val="13"/>
                              </w:rPr>
                              <w:t>@hshl.de</w:t>
                            </w:r>
                          </w:p>
                          <w:p w:rsidR="0017772C" w:rsidRDefault="0017772C" w:rsidP="001C7FD2">
                            <w:pPr>
                              <w:spacing w:after="85" w:line="172" w:lineRule="atLeast"/>
                              <w:rPr>
                                <w:rFonts w:ascii="Arial" w:hAnsi="Arial" w:cs="Arial"/>
                                <w:b/>
                                <w:bCs/>
                                <w:color w:val="000000"/>
                                <w:sz w:val="13"/>
                                <w:szCs w:val="13"/>
                              </w:rPr>
                            </w:pPr>
                          </w:p>
                          <w:p w:rsidR="0017772C" w:rsidRDefault="0017772C" w:rsidP="001C7FD2">
                            <w:pPr>
                              <w:spacing w:after="85" w:line="172" w:lineRule="atLeast"/>
                              <w:rPr>
                                <w:rFonts w:ascii="Arial" w:hAnsi="Arial" w:cs="Arial"/>
                                <w:b/>
                                <w:bCs/>
                                <w:color w:val="000000"/>
                                <w:sz w:val="13"/>
                                <w:szCs w:val="13"/>
                              </w:rPr>
                            </w:pPr>
                          </w:p>
                          <w:p w:rsidR="001C7FD2" w:rsidRPr="00C748AD" w:rsidRDefault="00B81187" w:rsidP="001C7FD2">
                            <w:pPr>
                              <w:spacing w:after="85" w:line="172" w:lineRule="atLeast"/>
                              <w:rPr>
                                <w:rFonts w:ascii="Arial" w:hAnsi="Arial" w:cs="Arial"/>
                                <w:b/>
                                <w:sz w:val="13"/>
                                <w:szCs w:val="13"/>
                              </w:rPr>
                            </w:pPr>
                            <w:r>
                              <w:rPr>
                                <w:rFonts w:ascii="Arial" w:hAnsi="Arial" w:cs="Arial"/>
                                <w:b/>
                                <w:bCs/>
                                <w:color w:val="000000"/>
                                <w:sz w:val="13"/>
                                <w:szCs w:val="13"/>
                              </w:rPr>
                              <w:t>Hamm, 1</w:t>
                            </w:r>
                            <w:r w:rsidR="00093DB0">
                              <w:rPr>
                                <w:rFonts w:ascii="Arial" w:hAnsi="Arial" w:cs="Arial"/>
                                <w:b/>
                                <w:bCs/>
                                <w:color w:val="000000"/>
                                <w:sz w:val="13"/>
                                <w:szCs w:val="13"/>
                              </w:rPr>
                              <w:t>1</w:t>
                            </w:r>
                            <w:r w:rsidR="0017772C">
                              <w:rPr>
                                <w:rFonts w:ascii="Arial" w:hAnsi="Arial" w:cs="Arial"/>
                                <w:b/>
                                <w:bCs/>
                                <w:color w:val="000000"/>
                                <w:sz w:val="13"/>
                                <w:szCs w:val="13"/>
                              </w:rPr>
                              <w:t>.0</w:t>
                            </w:r>
                            <w:r>
                              <w:rPr>
                                <w:rFonts w:ascii="Arial" w:hAnsi="Arial" w:cs="Arial"/>
                                <w:b/>
                                <w:bCs/>
                                <w:color w:val="000000"/>
                                <w:sz w:val="13"/>
                                <w:szCs w:val="13"/>
                              </w:rPr>
                              <w:t>4</w:t>
                            </w:r>
                            <w:r w:rsidR="0017772C">
                              <w:rPr>
                                <w:rFonts w:ascii="Arial" w:hAnsi="Arial" w:cs="Arial"/>
                                <w:b/>
                                <w:bCs/>
                                <w:color w:val="000000"/>
                                <w:sz w:val="13"/>
                                <w:szCs w:val="13"/>
                              </w:rPr>
                              <w:t>.2017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p>
                    <w:p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Pr="00C748AD">
                        <w:rPr>
                          <w:rFonts w:ascii="Arial" w:hAnsi="Arial" w:cs="Arial"/>
                          <w:color w:val="000000"/>
                          <w:sz w:val="13"/>
                          <w:szCs w:val="13"/>
                        </w:rPr>
                        <w:br/>
                      </w:r>
                      <w:r>
                        <w:rPr>
                          <w:rFonts w:ascii="Arial" w:hAnsi="Arial" w:cs="Arial"/>
                          <w:i/>
                          <w:iCs/>
                          <w:color w:val="000000"/>
                          <w:sz w:val="13"/>
                          <w:szCs w:val="13"/>
                        </w:rPr>
                        <w:t>Stellvertretende Leiterin Kommunikation und Marketing</w:t>
                      </w:r>
                    </w:p>
                    <w:p w:rsidR="0017772C" w:rsidRPr="00C748AD" w:rsidRDefault="0017772C" w:rsidP="0017772C">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Fon</w:t>
                      </w:r>
                      <w:r>
                        <w:rPr>
                          <w:rFonts w:ascii="Arial" w:hAnsi="Arial" w:cs="Arial"/>
                          <w:color w:val="000000"/>
                          <w:sz w:val="13"/>
                          <w:szCs w:val="13"/>
                        </w:rPr>
                        <w:tab/>
                        <w:t>+49 2381 8789 - 105</w:t>
                      </w:r>
                    </w:p>
                    <w:p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johanna.boemken</w:t>
                      </w:r>
                      <w:r w:rsidRPr="00C748AD">
                        <w:rPr>
                          <w:rFonts w:ascii="Arial" w:hAnsi="Arial" w:cs="Arial"/>
                          <w:color w:val="000000"/>
                          <w:sz w:val="13"/>
                          <w:szCs w:val="13"/>
                        </w:rPr>
                        <w:t>@hshl.de</w:t>
                      </w:r>
                    </w:p>
                    <w:p w:rsidR="0017772C" w:rsidRDefault="0017772C" w:rsidP="001C7FD2">
                      <w:pPr>
                        <w:spacing w:after="85" w:line="172" w:lineRule="atLeast"/>
                        <w:rPr>
                          <w:rFonts w:ascii="Arial" w:hAnsi="Arial" w:cs="Arial"/>
                          <w:b/>
                          <w:bCs/>
                          <w:color w:val="000000"/>
                          <w:sz w:val="13"/>
                          <w:szCs w:val="13"/>
                        </w:rPr>
                      </w:pPr>
                    </w:p>
                    <w:p w:rsidR="0017772C" w:rsidRDefault="0017772C" w:rsidP="001C7FD2">
                      <w:pPr>
                        <w:spacing w:after="85" w:line="172" w:lineRule="atLeast"/>
                        <w:rPr>
                          <w:rFonts w:ascii="Arial" w:hAnsi="Arial" w:cs="Arial"/>
                          <w:b/>
                          <w:bCs/>
                          <w:color w:val="000000"/>
                          <w:sz w:val="13"/>
                          <w:szCs w:val="13"/>
                        </w:rPr>
                      </w:pPr>
                    </w:p>
                    <w:p w:rsidR="001C7FD2" w:rsidRPr="00C748AD" w:rsidRDefault="00B81187" w:rsidP="001C7FD2">
                      <w:pPr>
                        <w:spacing w:after="85" w:line="172" w:lineRule="atLeast"/>
                        <w:rPr>
                          <w:rFonts w:ascii="Arial" w:hAnsi="Arial" w:cs="Arial"/>
                          <w:b/>
                          <w:sz w:val="13"/>
                          <w:szCs w:val="13"/>
                        </w:rPr>
                      </w:pPr>
                      <w:r>
                        <w:rPr>
                          <w:rFonts w:ascii="Arial" w:hAnsi="Arial" w:cs="Arial"/>
                          <w:b/>
                          <w:bCs/>
                          <w:color w:val="000000"/>
                          <w:sz w:val="13"/>
                          <w:szCs w:val="13"/>
                        </w:rPr>
                        <w:t>Hamm, 1</w:t>
                      </w:r>
                      <w:r w:rsidR="00093DB0">
                        <w:rPr>
                          <w:rFonts w:ascii="Arial" w:hAnsi="Arial" w:cs="Arial"/>
                          <w:b/>
                          <w:bCs/>
                          <w:color w:val="000000"/>
                          <w:sz w:val="13"/>
                          <w:szCs w:val="13"/>
                        </w:rPr>
                        <w:t>1</w:t>
                      </w:r>
                      <w:r w:rsidR="0017772C">
                        <w:rPr>
                          <w:rFonts w:ascii="Arial" w:hAnsi="Arial" w:cs="Arial"/>
                          <w:b/>
                          <w:bCs/>
                          <w:color w:val="000000"/>
                          <w:sz w:val="13"/>
                          <w:szCs w:val="13"/>
                        </w:rPr>
                        <w:t>.0</w:t>
                      </w:r>
                      <w:r>
                        <w:rPr>
                          <w:rFonts w:ascii="Arial" w:hAnsi="Arial" w:cs="Arial"/>
                          <w:b/>
                          <w:bCs/>
                          <w:color w:val="000000"/>
                          <w:sz w:val="13"/>
                          <w:szCs w:val="13"/>
                        </w:rPr>
                        <w:t>4</w:t>
                      </w:r>
                      <w:r w:rsidR="0017772C">
                        <w:rPr>
                          <w:rFonts w:ascii="Arial" w:hAnsi="Arial" w:cs="Arial"/>
                          <w:b/>
                          <w:bCs/>
                          <w:color w:val="000000"/>
                          <w:sz w:val="13"/>
                          <w:szCs w:val="13"/>
                        </w:rPr>
                        <w:t>.2017</w:t>
                      </w:r>
                    </w:p>
                  </w:txbxContent>
                </v:textbox>
                <w10:wrap type="square" anchorx="page" anchory="margin"/>
                <w10:anchorlock/>
              </v:shape>
            </w:pict>
          </mc:Fallback>
        </mc:AlternateContent>
      </w:r>
      <w:r w:rsidR="000B0DE4" w:rsidRPr="0073032C">
        <w:rPr>
          <w:rFonts w:ascii="Arial" w:hAnsi="Arial" w:cs="Arial"/>
          <w:b/>
          <w:noProof/>
          <w:color w:val="000000"/>
          <w:sz w:val="20"/>
          <w:szCs w:val="19"/>
        </w:rPr>
        <mc:AlternateContent>
          <mc:Choice Requires="wps">
            <w:drawing>
              <wp:anchor distT="0" distB="0" distL="114300" distR="114300" simplePos="0" relativeHeight="251673600" behindDoc="0" locked="0" layoutInCell="1" allowOverlap="1" wp14:anchorId="10E62F8E" wp14:editId="69BB104F">
                <wp:simplePos x="0" y="0"/>
                <wp:positionH relativeFrom="page">
                  <wp:posOffset>208915</wp:posOffset>
                </wp:positionH>
                <wp:positionV relativeFrom="page">
                  <wp:posOffset>5339715</wp:posOffset>
                </wp:positionV>
                <wp:extent cx="17780" cy="17780"/>
                <wp:effectExtent l="0" t="0" r="0" b="0"/>
                <wp:wrapNone/>
                <wp:docPr id="8" name="Oval 8"/>
                <wp:cNvGraphicFramePr/>
                <a:graphic xmlns:a="http://schemas.openxmlformats.org/drawingml/2006/main">
                  <a:graphicData uri="http://schemas.microsoft.com/office/word/2010/wordprocessingShape">
                    <wps:wsp>
                      <wps:cNvSpPr/>
                      <wps:spPr>
                        <a:xfrm>
                          <a:off x="0" y="0"/>
                          <a:ext cx="17780" cy="17780"/>
                        </a:xfrm>
                        <a:prstGeom prst="ellipse">
                          <a:avLst/>
                        </a:prstGeom>
                        <a:solidFill>
                          <a:schemeClr val="tx1"/>
                        </a:solidFill>
                        <a:ln>
                          <a:noFill/>
                        </a:ln>
                        <a:effectLst/>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FDB7EB" id="Oval 8" o:spid="_x0000_s1026" style="position:absolute;margin-left:16.45pt;margin-top:420.45pt;width:1.4pt;height:1.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HPzQIAAN0FAAAOAAAAZHJzL2Uyb0RvYy54bWysVEtv2zAMvg/YfxB0d22nTp0EdQo3gYcB&#10;RVOsHXpWZKkxJkuapLw27L+PkuMkW4sehl1sSvxIkR8f1ze7VqANM7ZRssDpRYIRk1TVjXwp8Nen&#10;KhphZB2RNRFKsgLvmcU3048frrd6wgZqpUTNDAIn0k62usAr5/Qkji1dsZbYC6WZBCVXpiUOjuYl&#10;rg3ZgvdWxIMkuYq3ytTaKMqshdt5p8TT4J9zRt2Cc8scEgWG2Fz4mvBd+m88vSaTF0P0qqGHMMg/&#10;RNGSRsKjR1dz4gham+aVq7ahRlnF3QVVbaw4bygLOUA2afJXNo8rolnIBcix+kiT/X9u6f3mwaCm&#10;LjAUSpIWSrTYEIFGnpmtthMAPOoHczhZEH2aO25a/4cE0C6wuT+yyXYOUbhM83wElFPQdCL4iE+m&#10;2lj3iakWeaHATIhGW58tmZDNnXUdukf5a6tEU1eNEOHgO4TNhEEQboHdLvURg/8/UEJ6rFTeqlN3&#10;Nyy0RvcKmUDEIHqkjz2U7WdVloOr+eU8mo/GeZQt2SAaVUkW3ZbZMJ3leZXO819d+5yMZsN8UObD&#10;cXRVDtMoS5NRVJbJIJpXZVImWTUbZ7fBCOLsH409yx2vQXJ7wXwoQn5hHCrjmQyshJk4ZVx/6zMO&#10;SG/CIcuj0eX7RgdsSDqQcTQcvG/YUQfo8KKS7mjYNlKZt4yF60PlHR4KdZarF5eq3kMjGtVNqNW0&#10;aqAv7oh1D8TASEInwZpxC/hwobYFVgcJo5UyP96693iYFNBitIURL7D9viaGYSQ+S5ihcZplfieE&#10;Qwalg4M51yzPNXLdzhR0WgoLTdMgerwTvciNap9hG5X+VVARSeHtAlNn+sPMdasH9hllZRlgsAc0&#10;cXfyUdO+0r7pn3bPxOjDcDholnvVr4NXA9JhfT2kKtdO8SZMz4nXA9+wQ8KIHPadX1Ln54A6beXp&#10;bwAAAP//AwBQSwMEFAAGAAgAAAAhAPXQlELeAAAACQEAAA8AAABkcnMvZG93bnJldi54bWxMjz1P&#10;wzAQhnck/oN1SGzUoQFaQpwKVVSoEgstC5sbO7ZFfA62m4Z/z3WC7T4evfdcvZp8z0Ydkwso4HZW&#10;ANPYBuXQCPjYb26WwFKWqGQfUAv40QlWzeVFLSsVTviux102jEIwVVKAzXmoOE+t1V6mWRg00q4L&#10;0ctMbTRcRXmicN/zeVE8cC8d0gUrB722uv3aHb2A1pn1+Br22X3b7q3bmm3cvHwKcX01PT8By3rK&#10;fzCc9UkdGnI6hCOqxHoB5fyRSAHLu4IKAsr7BbDDeVAugDc1//9B8wsAAP//AwBQSwECLQAUAAYA&#10;CAAAACEAtoM4kv4AAADhAQAAEwAAAAAAAAAAAAAAAAAAAAAAW0NvbnRlbnRfVHlwZXNdLnhtbFBL&#10;AQItABQABgAIAAAAIQA4/SH/1gAAAJQBAAALAAAAAAAAAAAAAAAAAC8BAABfcmVscy8ucmVsc1BL&#10;AQItABQABgAIAAAAIQBseGHPzQIAAN0FAAAOAAAAAAAAAAAAAAAAAC4CAABkcnMvZTJvRG9jLnht&#10;bFBLAQItABQABgAIAAAAIQD10JRC3gAAAAkBAAAPAAAAAAAAAAAAAAAAACcFAABkcnMvZG93bnJl&#10;di54bWxQSwUGAAAAAAQABADzAAAAMgYAAAAA&#10;" fillcolor="black [3213]" stroked="f">
                <w10:wrap anchorx="page" anchory="page"/>
              </v:oval>
            </w:pict>
          </mc:Fallback>
        </mc:AlternateContent>
      </w:r>
      <w:r w:rsidR="00CE306B">
        <w:rPr>
          <w:rFonts w:ascii="Arial" w:hAnsi="Arial" w:cs="Arial"/>
          <w:b/>
          <w:color w:val="000000"/>
          <w:sz w:val="20"/>
          <w:szCs w:val="19"/>
        </w:rPr>
        <w:t>Aussteller auf der Karrieremesse an der Hochschule Hamm-Lippstadt: Jetzt anmelden!</w:t>
      </w:r>
    </w:p>
    <w:p w:rsidR="004535B3" w:rsidRPr="00CE306B" w:rsidRDefault="00CE306B" w:rsidP="00CE306B">
      <w:pPr>
        <w:widowControl w:val="0"/>
        <w:autoSpaceDE w:val="0"/>
        <w:autoSpaceDN w:val="0"/>
        <w:adjustRightInd w:val="0"/>
        <w:spacing w:after="200" w:line="270" w:lineRule="exact"/>
        <w:jc w:val="both"/>
        <w:rPr>
          <w:rFonts w:ascii="Arial" w:hAnsi="Arial" w:cs="Arial"/>
          <w:color w:val="000000"/>
          <w:sz w:val="20"/>
          <w:szCs w:val="19"/>
        </w:rPr>
      </w:pPr>
      <w:r w:rsidRPr="00CE306B">
        <w:rPr>
          <w:rFonts w:ascii="Arial" w:hAnsi="Arial" w:cs="Arial"/>
          <w:color w:val="000000"/>
          <w:sz w:val="20"/>
          <w:szCs w:val="19"/>
        </w:rPr>
        <w:t>Die Hochschule Hamm-Lippstadt veranstaltet in 2017 an beiden Standorten Karrieremess</w:t>
      </w:r>
      <w:bookmarkStart w:id="0" w:name="_GoBack"/>
      <w:bookmarkEnd w:id="0"/>
      <w:r w:rsidRPr="00CE306B">
        <w:rPr>
          <w:rFonts w:ascii="Arial" w:hAnsi="Arial" w:cs="Arial"/>
          <w:color w:val="000000"/>
          <w:sz w:val="20"/>
          <w:szCs w:val="19"/>
        </w:rPr>
        <w:t>en für ihre Studierenden</w:t>
      </w:r>
      <w:r w:rsidR="0089772C">
        <w:rPr>
          <w:rFonts w:ascii="Arial" w:hAnsi="Arial" w:cs="Arial"/>
          <w:color w:val="000000"/>
          <w:sz w:val="20"/>
          <w:szCs w:val="19"/>
        </w:rPr>
        <w:t xml:space="preserve"> und sucht jetzt Aussteller, die auf den Messen Talente kennenlernen möchten</w:t>
      </w:r>
      <w:r w:rsidRPr="00CE306B">
        <w:rPr>
          <w:rFonts w:ascii="Arial" w:hAnsi="Arial" w:cs="Arial"/>
          <w:color w:val="000000"/>
          <w:sz w:val="20"/>
          <w:szCs w:val="19"/>
        </w:rPr>
        <w:t xml:space="preserve">. </w:t>
      </w:r>
      <w:r w:rsidR="004535B3" w:rsidRPr="00CE306B">
        <w:rPr>
          <w:rFonts w:ascii="Arial" w:hAnsi="Arial" w:cs="Arial"/>
          <w:color w:val="000000"/>
          <w:sz w:val="20"/>
          <w:szCs w:val="19"/>
        </w:rPr>
        <w:t xml:space="preserve">Nach der erfolgreichen Premiere 2016 am Campus Lippstadt wird das Format der </w:t>
      </w:r>
      <w:r w:rsidRPr="00CE306B">
        <w:rPr>
          <w:rFonts w:ascii="Arial" w:hAnsi="Arial" w:cs="Arial"/>
          <w:color w:val="000000"/>
          <w:sz w:val="20"/>
          <w:szCs w:val="19"/>
        </w:rPr>
        <w:t>„</w:t>
      </w:r>
      <w:r w:rsidR="004535B3" w:rsidRPr="00CE306B">
        <w:rPr>
          <w:rFonts w:ascii="Arial" w:hAnsi="Arial" w:cs="Arial"/>
          <w:color w:val="000000"/>
          <w:sz w:val="20"/>
          <w:szCs w:val="19"/>
        </w:rPr>
        <w:t>Perspektive Karriere - Talente treffen Unternehmen</w:t>
      </w:r>
      <w:r w:rsidRPr="00CE306B">
        <w:rPr>
          <w:rFonts w:ascii="Arial" w:hAnsi="Arial" w:cs="Arial"/>
          <w:color w:val="000000"/>
          <w:sz w:val="20"/>
          <w:szCs w:val="19"/>
        </w:rPr>
        <w:t>“</w:t>
      </w:r>
      <w:r w:rsidR="004535B3" w:rsidRPr="00CE306B">
        <w:rPr>
          <w:rFonts w:ascii="Arial" w:hAnsi="Arial" w:cs="Arial"/>
          <w:color w:val="000000"/>
          <w:sz w:val="20"/>
          <w:szCs w:val="19"/>
        </w:rPr>
        <w:t xml:space="preserve"> ausgebaut: Ab 2017 finden auf beiden Campus der Hochschule Hamm-Lippstadt Karrieremessen statt und bieten Studierenden wie Ausstellern gleichermaßen die Chance, Kontakte zu knüpfen und sich kennenzulernen. </w:t>
      </w:r>
      <w:r w:rsidRPr="00CE306B">
        <w:rPr>
          <w:rFonts w:ascii="Arial" w:hAnsi="Arial" w:cs="Arial"/>
          <w:color w:val="000000"/>
          <w:sz w:val="20"/>
          <w:szCs w:val="19"/>
        </w:rPr>
        <w:t>Die Messe wird direkt auf den beiden Campus durchgeführt. Am 17. Oktober 2017 auf dem Campus Hamm und am 19. Oktober 2017 auf dem Campus Lippstadt.</w:t>
      </w:r>
    </w:p>
    <w:p w:rsidR="004535B3" w:rsidRPr="00CE306B" w:rsidRDefault="004535B3" w:rsidP="00CE306B">
      <w:pPr>
        <w:widowControl w:val="0"/>
        <w:autoSpaceDE w:val="0"/>
        <w:autoSpaceDN w:val="0"/>
        <w:adjustRightInd w:val="0"/>
        <w:spacing w:after="200" w:line="270" w:lineRule="exact"/>
        <w:jc w:val="both"/>
        <w:rPr>
          <w:rFonts w:ascii="Arial" w:hAnsi="Arial" w:cs="Arial"/>
          <w:color w:val="000000"/>
          <w:sz w:val="20"/>
          <w:szCs w:val="19"/>
        </w:rPr>
      </w:pPr>
      <w:r w:rsidRPr="00CE306B">
        <w:rPr>
          <w:rFonts w:ascii="Arial" w:hAnsi="Arial" w:cs="Arial"/>
          <w:color w:val="000000"/>
          <w:sz w:val="20"/>
          <w:szCs w:val="19"/>
        </w:rPr>
        <w:t>Unternehmen</w:t>
      </w:r>
      <w:r w:rsidR="00CE306B" w:rsidRPr="00CE306B">
        <w:rPr>
          <w:rFonts w:ascii="Arial" w:hAnsi="Arial" w:cs="Arial"/>
          <w:color w:val="000000"/>
          <w:sz w:val="20"/>
          <w:szCs w:val="19"/>
        </w:rPr>
        <w:t xml:space="preserve"> aus der Region und aus ganz Nordrhein-Westfalen</w:t>
      </w:r>
      <w:r w:rsidRPr="00CE306B">
        <w:rPr>
          <w:rFonts w:ascii="Arial" w:hAnsi="Arial" w:cs="Arial"/>
          <w:color w:val="000000"/>
          <w:sz w:val="20"/>
          <w:szCs w:val="19"/>
        </w:rPr>
        <w:t xml:space="preserve"> stellen sich auf der Karrieremesse vor und loten gemeinsam mit den Studierenden Möglichkeiten zur Zusammenarbeit aus - vom Praxissemester über die Projekt- und Abschlussarbeit bis zum Berufseinstieg als Absolventin oder Absolvent.</w:t>
      </w:r>
      <w:r w:rsidR="00CE306B" w:rsidRPr="00CE306B">
        <w:rPr>
          <w:rFonts w:ascii="Arial" w:hAnsi="Arial" w:cs="Arial"/>
          <w:color w:val="000000"/>
          <w:sz w:val="20"/>
          <w:szCs w:val="19"/>
        </w:rPr>
        <w:t xml:space="preserve"> Daneben gibt es</w:t>
      </w:r>
      <w:r w:rsidRPr="00CE306B">
        <w:rPr>
          <w:rFonts w:ascii="Arial" w:hAnsi="Arial" w:cs="Arial"/>
          <w:color w:val="000000"/>
          <w:sz w:val="20"/>
          <w:szCs w:val="19"/>
        </w:rPr>
        <w:t xml:space="preserve"> ein vielfältiges Rahmenprogramm mit Unternehmensvorträgen, </w:t>
      </w:r>
      <w:proofErr w:type="spellStart"/>
      <w:r w:rsidRPr="00CE306B">
        <w:rPr>
          <w:rFonts w:ascii="Arial" w:hAnsi="Arial" w:cs="Arial"/>
          <w:color w:val="000000"/>
          <w:sz w:val="20"/>
          <w:szCs w:val="19"/>
        </w:rPr>
        <w:t>Bewerbungsmappencheck</w:t>
      </w:r>
      <w:proofErr w:type="spellEnd"/>
      <w:r w:rsidRPr="00CE306B">
        <w:rPr>
          <w:rFonts w:ascii="Arial" w:hAnsi="Arial" w:cs="Arial"/>
          <w:color w:val="000000"/>
          <w:sz w:val="20"/>
          <w:szCs w:val="19"/>
        </w:rPr>
        <w:t xml:space="preserve"> un</w:t>
      </w:r>
      <w:r w:rsidR="00CE306B">
        <w:rPr>
          <w:rFonts w:ascii="Arial" w:hAnsi="Arial" w:cs="Arial"/>
          <w:color w:val="000000"/>
          <w:sz w:val="20"/>
          <w:szCs w:val="19"/>
        </w:rPr>
        <w:t>d einem Bewerbungsfotoshooting.</w:t>
      </w:r>
    </w:p>
    <w:p w:rsidR="0017772C" w:rsidRPr="00CE306B" w:rsidRDefault="00523A5A" w:rsidP="00CE306B">
      <w:pPr>
        <w:widowControl w:val="0"/>
        <w:autoSpaceDE w:val="0"/>
        <w:autoSpaceDN w:val="0"/>
        <w:adjustRightInd w:val="0"/>
        <w:spacing w:after="200" w:line="270" w:lineRule="exact"/>
        <w:jc w:val="both"/>
        <w:rPr>
          <w:rFonts w:ascii="Arial" w:hAnsi="Arial" w:cs="Arial"/>
          <w:color w:val="000000"/>
          <w:sz w:val="20"/>
          <w:szCs w:val="19"/>
        </w:rPr>
      </w:pPr>
      <w:r>
        <w:rPr>
          <w:rFonts w:ascii="Arial" w:hAnsi="Arial" w:cs="Arial"/>
          <w:color w:val="000000"/>
          <w:sz w:val="20"/>
          <w:szCs w:val="19"/>
        </w:rPr>
        <w:t>Viele Aussteller, die schon bei der Premierenveranstaltung in Lippstadt dabei waren, haben sich für 2017 bereits erneut angemeldet. Aufgrund dieser positiven Resonanz wird das Format nicht nur auf beide Campus erweitert, sondern es wird auch die Gesamtfläche für Messeaussteller vergrößert</w:t>
      </w:r>
      <w:r w:rsidR="00F45031">
        <w:rPr>
          <w:rFonts w:ascii="Arial" w:hAnsi="Arial" w:cs="Arial"/>
          <w:color w:val="000000"/>
          <w:sz w:val="20"/>
          <w:szCs w:val="19"/>
        </w:rPr>
        <w:t>, sodass weitere Unternehmen der Region die Möglichkeit haben</w:t>
      </w:r>
      <w:r w:rsidR="00B81187">
        <w:rPr>
          <w:rFonts w:ascii="Arial" w:hAnsi="Arial" w:cs="Arial"/>
          <w:color w:val="000000"/>
          <w:sz w:val="20"/>
          <w:szCs w:val="19"/>
        </w:rPr>
        <w:t>,</w:t>
      </w:r>
      <w:r w:rsidR="00F45031">
        <w:rPr>
          <w:rFonts w:ascii="Arial" w:hAnsi="Arial" w:cs="Arial"/>
          <w:color w:val="000000"/>
          <w:sz w:val="20"/>
          <w:szCs w:val="19"/>
        </w:rPr>
        <w:t xml:space="preserve"> teilzunehmen</w:t>
      </w:r>
      <w:r>
        <w:rPr>
          <w:rFonts w:ascii="Arial" w:hAnsi="Arial" w:cs="Arial"/>
          <w:color w:val="000000"/>
          <w:sz w:val="20"/>
          <w:szCs w:val="19"/>
        </w:rPr>
        <w:t xml:space="preserve">. </w:t>
      </w:r>
      <w:r w:rsidR="004535B3" w:rsidRPr="00CE306B">
        <w:rPr>
          <w:rFonts w:ascii="Arial" w:hAnsi="Arial" w:cs="Arial"/>
          <w:color w:val="000000"/>
          <w:sz w:val="20"/>
          <w:szCs w:val="19"/>
        </w:rPr>
        <w:t>Interessierte Unternehmen</w:t>
      </w:r>
      <w:r w:rsidR="00CE306B" w:rsidRPr="00CE306B">
        <w:rPr>
          <w:rFonts w:ascii="Arial" w:hAnsi="Arial" w:cs="Arial"/>
          <w:color w:val="000000"/>
          <w:sz w:val="20"/>
          <w:szCs w:val="19"/>
        </w:rPr>
        <w:t>, die als Aussteller auf der Messe präsent sein möchten,</w:t>
      </w:r>
      <w:r w:rsidR="004535B3" w:rsidRPr="00CE306B">
        <w:rPr>
          <w:rFonts w:ascii="Arial" w:hAnsi="Arial" w:cs="Arial"/>
          <w:color w:val="000000"/>
          <w:sz w:val="20"/>
          <w:szCs w:val="19"/>
        </w:rPr>
        <w:t xml:space="preserve"> können sich </w:t>
      </w:r>
      <w:r w:rsidR="00087300">
        <w:rPr>
          <w:rFonts w:ascii="Arial" w:hAnsi="Arial" w:cs="Arial"/>
          <w:color w:val="000000"/>
          <w:sz w:val="20"/>
          <w:szCs w:val="19"/>
        </w:rPr>
        <w:t>noch</w:t>
      </w:r>
      <w:r w:rsidR="00CE306B" w:rsidRPr="00CE306B">
        <w:rPr>
          <w:rFonts w:ascii="Arial" w:hAnsi="Arial" w:cs="Arial"/>
          <w:color w:val="000000"/>
          <w:sz w:val="20"/>
          <w:szCs w:val="19"/>
        </w:rPr>
        <w:t xml:space="preserve"> bis zum </w:t>
      </w:r>
      <w:r w:rsidR="00087300">
        <w:rPr>
          <w:rFonts w:ascii="Arial" w:hAnsi="Arial" w:cs="Arial"/>
          <w:color w:val="000000"/>
          <w:sz w:val="20"/>
          <w:szCs w:val="19"/>
        </w:rPr>
        <w:t>31.05.2017</w:t>
      </w:r>
      <w:r w:rsidR="004535B3" w:rsidRPr="00CE306B">
        <w:rPr>
          <w:rFonts w:ascii="Arial" w:hAnsi="Arial" w:cs="Arial"/>
          <w:color w:val="000000"/>
          <w:sz w:val="20"/>
          <w:szCs w:val="19"/>
        </w:rPr>
        <w:t xml:space="preserve"> für </w:t>
      </w:r>
      <w:r w:rsidR="00CE306B" w:rsidRPr="00CE306B">
        <w:rPr>
          <w:rFonts w:ascii="Arial" w:hAnsi="Arial" w:cs="Arial"/>
          <w:color w:val="000000"/>
          <w:sz w:val="20"/>
          <w:szCs w:val="19"/>
        </w:rPr>
        <w:t>die diesjährige</w:t>
      </w:r>
      <w:r w:rsidR="0089772C">
        <w:rPr>
          <w:rFonts w:ascii="Arial" w:hAnsi="Arial" w:cs="Arial"/>
          <w:color w:val="000000"/>
          <w:sz w:val="20"/>
          <w:szCs w:val="19"/>
        </w:rPr>
        <w:t>n</w:t>
      </w:r>
      <w:r w:rsidR="00CE306B" w:rsidRPr="00CE306B">
        <w:rPr>
          <w:rFonts w:ascii="Arial" w:hAnsi="Arial" w:cs="Arial"/>
          <w:color w:val="000000"/>
          <w:sz w:val="20"/>
          <w:szCs w:val="19"/>
        </w:rPr>
        <w:t xml:space="preserve"> Messe</w:t>
      </w:r>
      <w:r w:rsidR="0089772C">
        <w:rPr>
          <w:rFonts w:ascii="Arial" w:hAnsi="Arial" w:cs="Arial"/>
          <w:color w:val="000000"/>
          <w:sz w:val="20"/>
          <w:szCs w:val="19"/>
        </w:rPr>
        <w:t>n</w:t>
      </w:r>
      <w:r w:rsidR="00CE306B" w:rsidRPr="00CE306B">
        <w:rPr>
          <w:rFonts w:ascii="Arial" w:hAnsi="Arial" w:cs="Arial"/>
          <w:color w:val="000000"/>
          <w:sz w:val="20"/>
          <w:szCs w:val="19"/>
        </w:rPr>
        <w:t xml:space="preserve"> anmelden</w:t>
      </w:r>
      <w:r w:rsidR="004535B3" w:rsidRPr="00CE306B">
        <w:rPr>
          <w:rFonts w:ascii="Arial" w:hAnsi="Arial" w:cs="Arial"/>
          <w:color w:val="000000"/>
          <w:sz w:val="20"/>
          <w:szCs w:val="19"/>
        </w:rPr>
        <w:t xml:space="preserve">. </w:t>
      </w:r>
      <w:r w:rsidR="00CE306B" w:rsidRPr="00CE306B">
        <w:rPr>
          <w:rFonts w:ascii="Arial" w:hAnsi="Arial" w:cs="Arial"/>
          <w:color w:val="000000"/>
          <w:sz w:val="20"/>
          <w:szCs w:val="19"/>
        </w:rPr>
        <w:t>Interessenten senden einfach eine kurze E-Mail an</w:t>
      </w:r>
      <w:r w:rsidR="004535B3" w:rsidRPr="00CE306B">
        <w:rPr>
          <w:rFonts w:ascii="Arial" w:hAnsi="Arial" w:cs="Arial"/>
          <w:color w:val="000000"/>
          <w:sz w:val="20"/>
          <w:szCs w:val="19"/>
        </w:rPr>
        <w:t xml:space="preserve"> career@hshl.de </w:t>
      </w:r>
      <w:r w:rsidR="00CE306B" w:rsidRPr="00CE306B">
        <w:rPr>
          <w:rFonts w:ascii="Arial" w:hAnsi="Arial" w:cs="Arial"/>
          <w:color w:val="000000"/>
          <w:sz w:val="20"/>
          <w:szCs w:val="19"/>
        </w:rPr>
        <w:t>und lassen</w:t>
      </w:r>
      <w:r w:rsidR="004535B3" w:rsidRPr="00CE306B">
        <w:rPr>
          <w:rFonts w:ascii="Arial" w:hAnsi="Arial" w:cs="Arial"/>
          <w:color w:val="000000"/>
          <w:sz w:val="20"/>
          <w:szCs w:val="19"/>
        </w:rPr>
        <w:t xml:space="preserve"> sich das Anmeldeformular mit allen wichtigen Informationen zusenden.</w:t>
      </w:r>
    </w:p>
    <w:p w:rsidR="00373869" w:rsidRPr="00CE306B" w:rsidRDefault="00373869">
      <w:pPr>
        <w:rPr>
          <w:rFonts w:ascii="Arial" w:hAnsi="Arial" w:cs="Arial"/>
          <w:color w:val="000000"/>
          <w:sz w:val="20"/>
          <w:szCs w:val="19"/>
        </w:rPr>
      </w:pPr>
    </w:p>
    <w:p w:rsidR="0017772C" w:rsidRPr="00FA1312" w:rsidRDefault="0017772C" w:rsidP="0017772C">
      <w:pPr>
        <w:widowControl w:val="0"/>
        <w:autoSpaceDE w:val="0"/>
        <w:autoSpaceDN w:val="0"/>
        <w:adjustRightInd w:val="0"/>
        <w:spacing w:after="20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Weitere Informationen:</w:t>
      </w:r>
    </w:p>
    <w:p w:rsidR="00965E60" w:rsidRDefault="0017772C" w:rsidP="00357711">
      <w:pPr>
        <w:widowControl w:val="0"/>
        <w:autoSpaceDE w:val="0"/>
        <w:autoSpaceDN w:val="0"/>
        <w:adjustRightInd w:val="0"/>
        <w:spacing w:after="200" w:line="270" w:lineRule="exact"/>
        <w:rPr>
          <w:rFonts w:ascii="Arial" w:hAnsi="Arial" w:cs="Arial"/>
          <w:color w:val="000000"/>
          <w:sz w:val="20"/>
          <w:szCs w:val="19"/>
        </w:rPr>
      </w:pPr>
      <w:r w:rsidRPr="009E7EC7">
        <w:rPr>
          <w:rFonts w:ascii="Arial" w:hAnsi="Arial" w:cs="Arial"/>
          <w:color w:val="000000"/>
          <w:sz w:val="20"/>
          <w:szCs w:val="19"/>
        </w:rPr>
        <w:t>•</w:t>
      </w:r>
      <w:r w:rsidRPr="009E7EC7">
        <w:rPr>
          <w:rFonts w:ascii="Arial" w:hAnsi="Arial" w:cs="Arial"/>
          <w:color w:val="000000"/>
          <w:sz w:val="20"/>
          <w:szCs w:val="19"/>
        </w:rPr>
        <w:tab/>
      </w:r>
      <w:r w:rsidR="0089772C">
        <w:rPr>
          <w:rFonts w:ascii="Arial" w:hAnsi="Arial" w:cs="Arial"/>
          <w:color w:val="000000"/>
          <w:sz w:val="20"/>
          <w:szCs w:val="19"/>
        </w:rPr>
        <w:t>Perspektive Karriere 2017</w:t>
      </w:r>
      <w:r w:rsidR="00965E60">
        <w:rPr>
          <w:rFonts w:ascii="Arial" w:hAnsi="Arial" w:cs="Arial"/>
          <w:color w:val="000000"/>
          <w:sz w:val="20"/>
          <w:szCs w:val="19"/>
        </w:rPr>
        <w:t>:</w:t>
      </w:r>
      <w:r w:rsidR="00965E60">
        <w:rPr>
          <w:rFonts w:ascii="Arial" w:hAnsi="Arial" w:cs="Arial"/>
          <w:color w:val="000000"/>
          <w:sz w:val="20"/>
          <w:szCs w:val="19"/>
        </w:rPr>
        <w:br/>
      </w:r>
      <w:r w:rsidR="00965E60">
        <w:rPr>
          <w:rFonts w:ascii="Arial" w:hAnsi="Arial" w:cs="Arial"/>
          <w:color w:val="000000"/>
          <w:sz w:val="20"/>
          <w:szCs w:val="19"/>
        </w:rPr>
        <w:tab/>
      </w:r>
      <w:hyperlink r:id="rId9" w:history="1">
        <w:r w:rsidR="0089772C" w:rsidRPr="00943BE0">
          <w:rPr>
            <w:rStyle w:val="Hyperlink"/>
            <w:rFonts w:ascii="Arial" w:hAnsi="Arial" w:cs="Arial"/>
            <w:sz w:val="20"/>
            <w:szCs w:val="19"/>
          </w:rPr>
          <w:t>www.hshl.de/perspektive-karriere-2017</w:t>
        </w:r>
      </w:hyperlink>
      <w:r w:rsidR="0089772C">
        <w:rPr>
          <w:rFonts w:ascii="Arial" w:hAnsi="Arial" w:cs="Arial"/>
          <w:color w:val="000000"/>
          <w:sz w:val="20"/>
          <w:szCs w:val="19"/>
        </w:rPr>
        <w:t xml:space="preserve"> </w:t>
      </w:r>
    </w:p>
    <w:p w:rsidR="0017772C" w:rsidRPr="009E7EC7" w:rsidRDefault="0017772C" w:rsidP="0017772C">
      <w:pPr>
        <w:widowControl w:val="0"/>
        <w:autoSpaceDE w:val="0"/>
        <w:autoSpaceDN w:val="0"/>
        <w:adjustRightInd w:val="0"/>
        <w:spacing w:after="200" w:line="270" w:lineRule="exact"/>
        <w:jc w:val="both"/>
        <w:rPr>
          <w:rFonts w:ascii="Arial" w:hAnsi="Arial" w:cs="Arial"/>
          <w:color w:val="000000"/>
          <w:sz w:val="20"/>
          <w:szCs w:val="19"/>
        </w:rPr>
      </w:pPr>
    </w:p>
    <w:p w:rsidR="0017772C" w:rsidRPr="00FA1312" w:rsidRDefault="0017772C" w:rsidP="0017772C">
      <w:pPr>
        <w:widowControl w:val="0"/>
        <w:autoSpaceDE w:val="0"/>
        <w:autoSpaceDN w:val="0"/>
        <w:adjustRightInd w:val="0"/>
        <w:spacing w:after="20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rsidR="0017772C" w:rsidRPr="00FA1312" w:rsidRDefault="0017772C" w:rsidP="0017772C">
      <w:pPr>
        <w:widowControl w:val="0"/>
        <w:autoSpaceDE w:val="0"/>
        <w:autoSpaceDN w:val="0"/>
        <w:adjustRightInd w:val="0"/>
        <w:spacing w:after="200" w:line="270" w:lineRule="exact"/>
        <w:jc w:val="both"/>
        <w:rPr>
          <w:rFonts w:ascii="Arial" w:hAnsi="Arial" w:cs="Arial"/>
          <w:color w:val="000000"/>
          <w:sz w:val="20"/>
          <w:szCs w:val="19"/>
        </w:rPr>
      </w:pPr>
      <w:r w:rsidRPr="00FA1312">
        <w:rPr>
          <w:rFonts w:ascii="Arial" w:hAnsi="Arial" w:cs="Arial"/>
          <w:color w:val="000000"/>
          <w:sz w:val="20"/>
          <w:szCs w:val="19"/>
        </w:rPr>
        <w:t xml:space="preserve">2009 wurde mit der Gründung der staatlichen Hochschule Hamm-Lippstadt das Fundament für eine Hochschule neuen Profils gelegt. Präsident Prof. Dr. Klaus Zeppenfeld und Kanzler Karl-Heinz Sandknop haben gemeinsam mit ihrem Team praxiserfahrener Professorinnen und Professoren ein innovatives Studienangebot mit Fokus auf Ingenieurwissenschaften, Naturwissenschaften, Informatik und Wirtschaft entwickelt. </w:t>
      </w:r>
    </w:p>
    <w:p w:rsidR="0017772C" w:rsidRPr="00FA1312" w:rsidRDefault="0017772C" w:rsidP="0017772C">
      <w:pPr>
        <w:widowControl w:val="0"/>
        <w:autoSpaceDE w:val="0"/>
        <w:autoSpaceDN w:val="0"/>
        <w:adjustRightInd w:val="0"/>
        <w:spacing w:after="200" w:line="270" w:lineRule="exact"/>
        <w:jc w:val="both"/>
        <w:rPr>
          <w:rFonts w:ascii="Arial" w:hAnsi="Arial" w:cs="Arial"/>
          <w:color w:val="000000"/>
          <w:sz w:val="20"/>
          <w:szCs w:val="19"/>
        </w:rPr>
      </w:pPr>
      <w:r w:rsidRPr="00FA1312">
        <w:rPr>
          <w:rFonts w:ascii="Arial" w:hAnsi="Arial" w:cs="Arial"/>
          <w:color w:val="000000"/>
          <w:sz w:val="20"/>
          <w:szCs w:val="19"/>
        </w:rPr>
        <w:t xml:space="preserve">Aktuell sind rund 5275 Studierende in 14 Bachelor- sowie fünf Masterstudiengängen eingeschrieben. Besonderen Wert legt die Hochschule </w:t>
      </w:r>
      <w:r w:rsidRPr="00FA1312">
        <w:rPr>
          <w:rFonts w:ascii="Arial" w:hAnsi="Arial" w:cs="Arial"/>
          <w:color w:val="000000"/>
          <w:sz w:val="20"/>
          <w:szCs w:val="19"/>
        </w:rPr>
        <w:lastRenderedPageBreak/>
        <w:t xml:space="preserve">auf interdisziplinäre Ausrichtung, Marktorientierung und hohen Praxisbezug in Lehre und Forschung. Mit den Neubauten in Hamm und Lippstadt bietet die Hochschule modernste Gebäude, rund 15.000 Quadratmeter Laborflächen und damit ideale Bedingungen für die Ausbildung kreativer Fachkräfte. </w:t>
      </w:r>
    </w:p>
    <w:p w:rsidR="0017772C" w:rsidRPr="00FA1312" w:rsidRDefault="0017772C" w:rsidP="0017772C">
      <w:pPr>
        <w:widowControl w:val="0"/>
        <w:autoSpaceDE w:val="0"/>
        <w:autoSpaceDN w:val="0"/>
        <w:adjustRightInd w:val="0"/>
        <w:spacing w:after="200" w:line="270" w:lineRule="exact"/>
        <w:jc w:val="both"/>
        <w:rPr>
          <w:rFonts w:ascii="Arial" w:hAnsi="Arial" w:cs="Arial"/>
          <w:color w:val="000000"/>
          <w:sz w:val="20"/>
          <w:szCs w:val="19"/>
        </w:rPr>
      </w:pPr>
      <w:r w:rsidRPr="00FA1312">
        <w:rPr>
          <w:rFonts w:ascii="Arial" w:hAnsi="Arial" w:cs="Arial"/>
          <w:color w:val="000000"/>
          <w:sz w:val="20"/>
          <w:szCs w:val="19"/>
        </w:rPr>
        <w:t xml:space="preserve">In der Forschung prägen Zukunftsthemen wie Autonome Systeme, Informationstechnologie, Materialwissenschaften, Mensch-Maschine-Interaktion, Optische Technologien, Elektromobilität, Produktion/Industrie 4.0, Wirtschaftswissenschaften, Medizin und Sporttechnik, Energie- und Gebäudetechnik sowie </w:t>
      </w:r>
      <w:proofErr w:type="spellStart"/>
      <w:r w:rsidRPr="00FA1312">
        <w:rPr>
          <w:rFonts w:ascii="Arial" w:hAnsi="Arial" w:cs="Arial"/>
          <w:color w:val="000000"/>
          <w:sz w:val="20"/>
          <w:szCs w:val="19"/>
        </w:rPr>
        <w:t>Computervisualistik</w:t>
      </w:r>
      <w:proofErr w:type="spellEnd"/>
      <w:r w:rsidRPr="00FA1312">
        <w:rPr>
          <w:rFonts w:ascii="Arial" w:hAnsi="Arial" w:cs="Arial"/>
          <w:color w:val="000000"/>
          <w:sz w:val="20"/>
          <w:szCs w:val="19"/>
        </w:rPr>
        <w:t xml:space="preserve"> und Design die junge Hochschule.</w:t>
      </w:r>
    </w:p>
    <w:p w:rsidR="0017772C" w:rsidRDefault="0017772C" w:rsidP="0017772C">
      <w:pPr>
        <w:widowControl w:val="0"/>
        <w:autoSpaceDE w:val="0"/>
        <w:autoSpaceDN w:val="0"/>
        <w:adjustRightInd w:val="0"/>
        <w:spacing w:after="200" w:line="270" w:lineRule="exact"/>
        <w:jc w:val="both"/>
        <w:rPr>
          <w:rFonts w:ascii="Arial" w:hAnsi="Arial" w:cs="Arial"/>
          <w:color w:val="000000"/>
          <w:sz w:val="20"/>
          <w:szCs w:val="19"/>
        </w:rPr>
      </w:pPr>
      <w:r w:rsidRPr="00FA1312">
        <w:rPr>
          <w:rFonts w:ascii="Arial" w:hAnsi="Arial" w:cs="Arial"/>
          <w:color w:val="000000"/>
          <w:sz w:val="20"/>
          <w:szCs w:val="19"/>
        </w:rPr>
        <w:t>www.hshl.de</w:t>
      </w:r>
    </w:p>
    <w:p w:rsidR="00E7280B" w:rsidRPr="00617E73" w:rsidRDefault="00E7280B" w:rsidP="00E7280B">
      <w:pPr>
        <w:widowControl w:val="0"/>
        <w:autoSpaceDE w:val="0"/>
        <w:autoSpaceDN w:val="0"/>
        <w:adjustRightInd w:val="0"/>
        <w:spacing w:after="200" w:line="270" w:lineRule="exact"/>
        <w:jc w:val="both"/>
        <w:rPr>
          <w:rFonts w:ascii="Arial" w:hAnsi="Arial" w:cs="Arial"/>
          <w:color w:val="000000"/>
          <w:sz w:val="20"/>
          <w:szCs w:val="19"/>
        </w:rPr>
      </w:pPr>
    </w:p>
    <w:sectPr w:rsidR="00E7280B" w:rsidRPr="00617E73" w:rsidSect="00820C81">
      <w:headerReference w:type="default" r:id="rId10"/>
      <w:headerReference w:type="first" r:id="rId11"/>
      <w:pgSz w:w="11900" w:h="16840"/>
      <w:pgMar w:top="2041" w:right="3459" w:bottom="1361" w:left="136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B60" w:rsidRDefault="00335B60" w:rsidP="00BA058C">
      <w:r>
        <w:separator/>
      </w:r>
    </w:p>
  </w:endnote>
  <w:endnote w:type="continuationSeparator" w:id="0">
    <w:p w:rsidR="00335B60" w:rsidRDefault="00335B60" w:rsidP="00BA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altName w:val="Corbel"/>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B60" w:rsidRDefault="00335B60" w:rsidP="00BA058C">
      <w:r>
        <w:separator/>
      </w:r>
    </w:p>
  </w:footnote>
  <w:footnote w:type="continuationSeparator" w:id="0">
    <w:p w:rsidR="00335B60" w:rsidRDefault="00335B60" w:rsidP="00BA05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58C" w:rsidRDefault="00BA058C">
    <w:pPr>
      <w:pStyle w:val="Kopfzeile"/>
    </w:pPr>
    <w:r>
      <w:rPr>
        <w:noProof/>
      </w:rPr>
      <w:drawing>
        <wp:anchor distT="0" distB="0" distL="114300" distR="114300" simplePos="0" relativeHeight="251658240" behindDoc="0" locked="0" layoutInCell="1" allowOverlap="1" wp14:anchorId="458C4A87" wp14:editId="3213F708">
          <wp:simplePos x="0" y="0"/>
          <wp:positionH relativeFrom="page">
            <wp:posOffset>5078730</wp:posOffset>
          </wp:positionH>
          <wp:positionV relativeFrom="page">
            <wp:posOffset>536575</wp:posOffset>
          </wp:positionV>
          <wp:extent cx="1836000" cy="2736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SHL_Logo_horizontal_RGB_purple_orange_2016_09_28.png"/>
                  <pic:cNvPicPr/>
                </pic:nvPicPr>
                <pic:blipFill>
                  <a:blip r:embed="rId1"/>
                  <a:stretch>
                    <a:fillRect/>
                  </a:stretch>
                </pic:blipFill>
                <pic:spPr>
                  <a:xfrm>
                    <a:off x="0" y="0"/>
                    <a:ext cx="1836000" cy="27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81" w:rsidRDefault="00820C81">
    <w:pPr>
      <w:pStyle w:val="Kopfzeile"/>
    </w:pP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D39C5"/>
    <w:multiLevelType w:val="hybridMultilevel"/>
    <w:tmpl w:val="5A8E8858"/>
    <w:lvl w:ilvl="0" w:tplc="2BB4DD4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CE35D5"/>
    <w:multiLevelType w:val="hybridMultilevel"/>
    <w:tmpl w:val="E1588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9740FC"/>
    <w:multiLevelType w:val="hybridMultilevel"/>
    <w:tmpl w:val="08A4F28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EA"/>
    <w:rsid w:val="0003382D"/>
    <w:rsid w:val="00087300"/>
    <w:rsid w:val="00090022"/>
    <w:rsid w:val="00093DB0"/>
    <w:rsid w:val="000B0DE4"/>
    <w:rsid w:val="000B214D"/>
    <w:rsid w:val="000C6E91"/>
    <w:rsid w:val="000C769A"/>
    <w:rsid w:val="0017772C"/>
    <w:rsid w:val="00196949"/>
    <w:rsid w:val="001C7FD2"/>
    <w:rsid w:val="00203EEB"/>
    <w:rsid w:val="00210406"/>
    <w:rsid w:val="002746B4"/>
    <w:rsid w:val="00280AD7"/>
    <w:rsid w:val="003068D4"/>
    <w:rsid w:val="0031133C"/>
    <w:rsid w:val="00335B60"/>
    <w:rsid w:val="00357711"/>
    <w:rsid w:val="00364020"/>
    <w:rsid w:val="00373869"/>
    <w:rsid w:val="00393555"/>
    <w:rsid w:val="00436AAA"/>
    <w:rsid w:val="004535B3"/>
    <w:rsid w:val="00475D49"/>
    <w:rsid w:val="00481403"/>
    <w:rsid w:val="00523A5A"/>
    <w:rsid w:val="00551209"/>
    <w:rsid w:val="0056792B"/>
    <w:rsid w:val="0057720E"/>
    <w:rsid w:val="005E28B5"/>
    <w:rsid w:val="005F6655"/>
    <w:rsid w:val="005F7827"/>
    <w:rsid w:val="00617E73"/>
    <w:rsid w:val="00624556"/>
    <w:rsid w:val="00645802"/>
    <w:rsid w:val="006A7564"/>
    <w:rsid w:val="006B79A8"/>
    <w:rsid w:val="00701EFE"/>
    <w:rsid w:val="00710037"/>
    <w:rsid w:val="0073032C"/>
    <w:rsid w:val="0075323D"/>
    <w:rsid w:val="00760290"/>
    <w:rsid w:val="00773000"/>
    <w:rsid w:val="00784BD2"/>
    <w:rsid w:val="007D070D"/>
    <w:rsid w:val="00820C81"/>
    <w:rsid w:val="00824C9A"/>
    <w:rsid w:val="008646F9"/>
    <w:rsid w:val="0088335D"/>
    <w:rsid w:val="00885A47"/>
    <w:rsid w:val="0089772C"/>
    <w:rsid w:val="008D2C20"/>
    <w:rsid w:val="0091284E"/>
    <w:rsid w:val="00965E60"/>
    <w:rsid w:val="009B23DD"/>
    <w:rsid w:val="009D57B0"/>
    <w:rsid w:val="009E7EC7"/>
    <w:rsid w:val="009F62E1"/>
    <w:rsid w:val="00A3488E"/>
    <w:rsid w:val="00A85DE0"/>
    <w:rsid w:val="00A85E27"/>
    <w:rsid w:val="00B04C85"/>
    <w:rsid w:val="00B2194F"/>
    <w:rsid w:val="00B245AC"/>
    <w:rsid w:val="00B57997"/>
    <w:rsid w:val="00B81187"/>
    <w:rsid w:val="00BA058C"/>
    <w:rsid w:val="00BE4B2B"/>
    <w:rsid w:val="00BF2680"/>
    <w:rsid w:val="00C26F04"/>
    <w:rsid w:val="00C740E0"/>
    <w:rsid w:val="00C748AD"/>
    <w:rsid w:val="00C94D28"/>
    <w:rsid w:val="00CE306B"/>
    <w:rsid w:val="00CF27E3"/>
    <w:rsid w:val="00D44321"/>
    <w:rsid w:val="00D832E7"/>
    <w:rsid w:val="00E55114"/>
    <w:rsid w:val="00E7280B"/>
    <w:rsid w:val="00E741FA"/>
    <w:rsid w:val="00E92C9C"/>
    <w:rsid w:val="00EA53EA"/>
    <w:rsid w:val="00ED1B1B"/>
    <w:rsid w:val="00F45031"/>
    <w:rsid w:val="00F72980"/>
    <w:rsid w:val="00FA5F31"/>
    <w:rsid w:val="00FB52B8"/>
    <w:rsid w:val="00FB53C0"/>
    <w:rsid w:val="00FD482B"/>
    <w:rsid w:val="00FF1C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949E1BA"/>
  <w14:defaultImageDpi w14:val="300"/>
  <w15:docId w15:val="{FF433998-E424-4419-B3E3-6EC5232D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Kopfzeile">
    <w:name w:val="header"/>
    <w:basedOn w:val="Standard"/>
    <w:link w:val="KopfzeileZchn"/>
    <w:uiPriority w:val="99"/>
    <w:unhideWhenUsed/>
    <w:rsid w:val="00BA058C"/>
    <w:pPr>
      <w:tabs>
        <w:tab w:val="center" w:pos="4536"/>
        <w:tab w:val="right" w:pos="9072"/>
      </w:tabs>
    </w:pPr>
  </w:style>
  <w:style w:type="character" w:customStyle="1" w:styleId="KopfzeileZchn">
    <w:name w:val="Kopfzeile Zchn"/>
    <w:basedOn w:val="Absatz-Standardschriftart"/>
    <w:link w:val="Kopfzeile"/>
    <w:uiPriority w:val="99"/>
    <w:rsid w:val="00BA058C"/>
  </w:style>
  <w:style w:type="paragraph" w:styleId="Fuzeile">
    <w:name w:val="footer"/>
    <w:basedOn w:val="Standard"/>
    <w:link w:val="FuzeileZchn"/>
    <w:uiPriority w:val="99"/>
    <w:unhideWhenUsed/>
    <w:rsid w:val="00BA058C"/>
    <w:pPr>
      <w:tabs>
        <w:tab w:val="center" w:pos="4536"/>
        <w:tab w:val="right" w:pos="9072"/>
      </w:tabs>
    </w:pPr>
  </w:style>
  <w:style w:type="character" w:customStyle="1" w:styleId="FuzeileZchn">
    <w:name w:val="Fußzeile Zchn"/>
    <w:basedOn w:val="Absatz-Standardschriftart"/>
    <w:link w:val="Fuzeile"/>
    <w:uiPriority w:val="99"/>
    <w:rsid w:val="00BA058C"/>
  </w:style>
  <w:style w:type="paragraph" w:customStyle="1" w:styleId="Default">
    <w:name w:val="Default"/>
    <w:rsid w:val="0017772C"/>
    <w:pPr>
      <w:autoSpaceDE w:val="0"/>
      <w:autoSpaceDN w:val="0"/>
      <w:adjustRightInd w:val="0"/>
    </w:pPr>
    <w:rPr>
      <w:rFonts w:ascii="Arial" w:hAnsi="Arial" w:cs="Arial"/>
      <w:color w:val="000000"/>
    </w:rPr>
  </w:style>
  <w:style w:type="character" w:styleId="BesuchterLink">
    <w:name w:val="FollowedHyperlink"/>
    <w:basedOn w:val="Absatz-Standardschriftart"/>
    <w:uiPriority w:val="99"/>
    <w:semiHidden/>
    <w:unhideWhenUsed/>
    <w:rsid w:val="009E7EC7"/>
    <w:rPr>
      <w:color w:val="800080" w:themeColor="followedHyperlink"/>
      <w:u w:val="single"/>
    </w:rPr>
  </w:style>
  <w:style w:type="paragraph" w:styleId="Listenabsatz">
    <w:name w:val="List Paragraph"/>
    <w:basedOn w:val="Standard"/>
    <w:uiPriority w:val="34"/>
    <w:qFormat/>
    <w:rsid w:val="00E92C9C"/>
    <w:pPr>
      <w:ind w:left="720"/>
      <w:contextualSpacing/>
    </w:pPr>
  </w:style>
  <w:style w:type="paragraph" w:styleId="StandardWeb">
    <w:name w:val="Normal (Web)"/>
    <w:basedOn w:val="Standard"/>
    <w:uiPriority w:val="99"/>
    <w:semiHidden/>
    <w:unhideWhenUsed/>
    <w:rsid w:val="004535B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65162">
      <w:bodyDiv w:val="1"/>
      <w:marLeft w:val="0"/>
      <w:marRight w:val="0"/>
      <w:marTop w:val="0"/>
      <w:marBottom w:val="0"/>
      <w:divBdr>
        <w:top w:val="none" w:sz="0" w:space="0" w:color="auto"/>
        <w:left w:val="none" w:sz="0" w:space="0" w:color="auto"/>
        <w:bottom w:val="none" w:sz="0" w:space="0" w:color="auto"/>
        <w:right w:val="none" w:sz="0" w:space="0" w:color="auto"/>
      </w:divBdr>
    </w:div>
    <w:div w:id="481586140">
      <w:bodyDiv w:val="1"/>
      <w:marLeft w:val="0"/>
      <w:marRight w:val="0"/>
      <w:marTop w:val="0"/>
      <w:marBottom w:val="0"/>
      <w:divBdr>
        <w:top w:val="none" w:sz="0" w:space="0" w:color="auto"/>
        <w:left w:val="none" w:sz="0" w:space="0" w:color="auto"/>
        <w:bottom w:val="none" w:sz="0" w:space="0" w:color="auto"/>
        <w:right w:val="none" w:sz="0" w:space="0" w:color="auto"/>
      </w:divBdr>
    </w:div>
    <w:div w:id="1092511744">
      <w:bodyDiv w:val="1"/>
      <w:marLeft w:val="0"/>
      <w:marRight w:val="0"/>
      <w:marTop w:val="0"/>
      <w:marBottom w:val="0"/>
      <w:divBdr>
        <w:top w:val="none" w:sz="0" w:space="0" w:color="auto"/>
        <w:left w:val="none" w:sz="0" w:space="0" w:color="auto"/>
        <w:bottom w:val="none" w:sz="0" w:space="0" w:color="auto"/>
        <w:right w:val="none" w:sz="0" w:space="0" w:color="auto"/>
      </w:divBdr>
    </w:div>
    <w:div w:id="1356805027">
      <w:bodyDiv w:val="1"/>
      <w:marLeft w:val="0"/>
      <w:marRight w:val="0"/>
      <w:marTop w:val="0"/>
      <w:marBottom w:val="0"/>
      <w:divBdr>
        <w:top w:val="none" w:sz="0" w:space="0" w:color="auto"/>
        <w:left w:val="none" w:sz="0" w:space="0" w:color="auto"/>
        <w:bottom w:val="none" w:sz="0" w:space="0" w:color="auto"/>
        <w:right w:val="none" w:sz="0" w:space="0" w:color="auto"/>
      </w:divBdr>
    </w:div>
    <w:div w:id="1472552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hl.de/perspektive-karriere-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179EC-82BB-4E65-982D-6EBD8C6A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11</cp:revision>
  <cp:lastPrinted>2016-11-27T09:29:00Z</cp:lastPrinted>
  <dcterms:created xsi:type="dcterms:W3CDTF">2017-03-29T12:37:00Z</dcterms:created>
  <dcterms:modified xsi:type="dcterms:W3CDTF">2017-04-11T06:55:00Z</dcterms:modified>
</cp:coreProperties>
</file>