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B8762" w14:textId="49260C92" w:rsidR="00C11E56" w:rsidRPr="00C11E56" w:rsidRDefault="00986B1C" w:rsidP="00C11E56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 w:rsidRPr="008F3397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4BEDC0D7" wp14:editId="2C9ED10E">
            <wp:simplePos x="0" y="0"/>
            <wp:positionH relativeFrom="margin">
              <wp:posOffset>3943350</wp:posOffset>
            </wp:positionH>
            <wp:positionV relativeFrom="margin">
              <wp:posOffset>-1009650</wp:posOffset>
            </wp:positionV>
            <wp:extent cx="2381250" cy="818515"/>
            <wp:effectExtent l="0" t="0" r="0" b="63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HL_Logo_horizontal_RGB_lightgreen_purple_2016_09_28_mit_Schutzra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22" w:rsidRPr="008F3397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384EBDBB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77777777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5C4641" w:rsidRPr="00C748AD" w:rsidRDefault="005C4641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5C4641" w:rsidRPr="00C748AD" w:rsidRDefault="005C464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14:paraId="06C68185" w14:textId="77777777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University of Applied Science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5C4641" w:rsidRPr="00C748AD" w:rsidRDefault="005C4641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5C4641" w:rsidRPr="00C748AD" w:rsidRDefault="005C464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8F3397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5C4641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4758ACA0" w:rsidR="005C4641" w:rsidRPr="005570EC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,</w:t>
                            </w:r>
                            <w:r w:rsidR="00EE5646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A921F3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10</w:t>
                            </w:r>
                            <w:r w:rsidR="002E7811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 Dezemb</w:t>
                            </w:r>
                            <w:r w:rsidR="00F01327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2018</w:t>
                            </w:r>
                          </w:p>
                          <w:p w14:paraId="5E421E39" w14:textId="375EAD59" w:rsidR="005C4641" w:rsidRPr="00393555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5ADC"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14:paraId="26716E41" w14:textId="415E714A" w:rsidR="005C4641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4758ACA0" w:rsidR="005C4641" w:rsidRPr="005570EC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,</w:t>
                      </w:r>
                      <w:r w:rsidR="00EE5646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r w:rsidR="00A921F3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10</w:t>
                      </w:r>
                      <w:r w:rsidR="002E7811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. Dezemb</w:t>
                      </w:r>
                      <w:r w:rsidR="00F01327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er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2018</w:t>
                      </w:r>
                    </w:p>
                    <w:p w14:paraId="5E421E39" w14:textId="375EAD59" w:rsidR="005C4641" w:rsidRPr="00393555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8F3397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6B12AE25" w14:textId="54B828EC" w:rsidR="005C4641" w:rsidRPr="00B545A2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Kerstin Heinemann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Leiterin Kommunikation                        und Marketing</w:t>
                            </w:r>
                          </w:p>
                          <w:p w14:paraId="46AFC1DE" w14:textId="09E856A7" w:rsidR="005C4641" w:rsidRPr="0012455F" w:rsidRDefault="005C4641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12455F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12455F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+49 2381 8789 - 104</w:t>
                            </w:r>
                          </w:p>
                          <w:p w14:paraId="5FAD4860" w14:textId="320D9800" w:rsidR="005C4641" w:rsidRPr="0012455F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12455F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kerstin.heinemann@hshl.de</w:t>
                            </w:r>
                          </w:p>
                          <w:p w14:paraId="2EEB9581" w14:textId="77777777" w:rsidR="005C4641" w:rsidRPr="0012455F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2FE34EB1" w:rsidR="005C4641" w:rsidRPr="0012455F" w:rsidRDefault="005C464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12455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A921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10</w:t>
                            </w:r>
                            <w:r w:rsidR="002E78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.12.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14:paraId="4A5BDFD3" w14:textId="3072171F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6B12AE25" w14:textId="54B828EC" w:rsidR="005C4641" w:rsidRPr="00B545A2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Kerstin Heinemann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Leiterin Kommunikation                        und Marketing</w:t>
                      </w:r>
                    </w:p>
                    <w:p w14:paraId="46AFC1DE" w14:textId="09E856A7" w:rsidR="005C4641" w:rsidRPr="0012455F" w:rsidRDefault="005C4641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12455F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12455F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+49 2381 8789 - 104</w:t>
                      </w:r>
                    </w:p>
                    <w:p w14:paraId="5FAD4860" w14:textId="320D9800" w:rsidR="005C4641" w:rsidRPr="0012455F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12455F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kerstin.heinemann@hshl.de</w:t>
                      </w:r>
                    </w:p>
                    <w:p w14:paraId="2EEB9581" w14:textId="77777777" w:rsidR="005C4641" w:rsidRPr="0012455F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2FE34EB1" w:rsidR="005C4641" w:rsidRPr="0012455F" w:rsidRDefault="005C464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</w:pPr>
                      <w:r w:rsidRPr="0012455F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A921F3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10</w:t>
                      </w:r>
                      <w:r w:rsidR="002E781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.12.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2018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4A1BA2"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Vortrag „HSHL Wissens Wert – Globale Märkte“: </w:t>
      </w:r>
      <w:r w:rsidR="002E7811"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                                          </w:t>
      </w:r>
      <w:bookmarkStart w:id="0" w:name="_GoBack"/>
      <w:bookmarkEnd w:id="0"/>
      <w:r w:rsidR="004A1BA2">
        <w:rPr>
          <w:rFonts w:ascii="Arial" w:hAnsi="Arial" w:cs="Arial"/>
          <w:b/>
          <w:bCs/>
          <w:noProof/>
          <w:color w:val="000000"/>
          <w:sz w:val="22"/>
          <w:szCs w:val="22"/>
        </w:rPr>
        <w:t>10 Jahre Lehman – Erfahrungen und Lehren</w:t>
      </w:r>
    </w:p>
    <w:p w14:paraId="47B40B48" w14:textId="6893895E" w:rsidR="00246ACD" w:rsidRDefault="004310F0" w:rsidP="004310F0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4310F0">
        <w:rPr>
          <w:rFonts w:ascii="Arial" w:hAnsi="Arial" w:cs="Arial"/>
          <w:bCs/>
          <w:color w:val="000000"/>
          <w:sz w:val="20"/>
          <w:szCs w:val="19"/>
        </w:rPr>
        <w:t>Vor zehn Jahren kollabierte die US-Investmentbank Lehman Brothers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und markierte </w:t>
      </w:r>
      <w:r w:rsidR="0010682D">
        <w:rPr>
          <w:rFonts w:ascii="Arial" w:hAnsi="Arial" w:cs="Arial"/>
          <w:bCs/>
          <w:color w:val="000000"/>
          <w:sz w:val="20"/>
          <w:szCs w:val="19"/>
        </w:rPr>
        <w:t xml:space="preserve">damit </w:t>
      </w:r>
      <w:r>
        <w:rPr>
          <w:rFonts w:ascii="Arial" w:hAnsi="Arial" w:cs="Arial"/>
          <w:bCs/>
          <w:color w:val="000000"/>
          <w:sz w:val="20"/>
          <w:szCs w:val="19"/>
        </w:rPr>
        <w:t>den Beginn einer</w:t>
      </w:r>
      <w:r w:rsidRPr="004310F0">
        <w:rPr>
          <w:rFonts w:ascii="Arial" w:hAnsi="Arial" w:cs="Arial"/>
          <w:bCs/>
          <w:color w:val="000000"/>
          <w:sz w:val="20"/>
          <w:szCs w:val="19"/>
        </w:rPr>
        <w:t xml:space="preserve"> Weltfinanzkrise. </w:t>
      </w:r>
      <w:r w:rsidR="00E36918">
        <w:rPr>
          <w:rFonts w:ascii="Arial" w:hAnsi="Arial" w:cs="Arial"/>
          <w:bCs/>
          <w:color w:val="000000"/>
          <w:sz w:val="20"/>
          <w:szCs w:val="19"/>
        </w:rPr>
        <w:t xml:space="preserve">Am 13. Dezember 2018 zieht </w:t>
      </w:r>
      <w:r w:rsidRPr="00DA07ED">
        <w:rPr>
          <w:rFonts w:ascii="Arial" w:hAnsi="Arial" w:cs="Arial"/>
          <w:sz w:val="20"/>
          <w:szCs w:val="20"/>
        </w:rPr>
        <w:t>Dr. Helmut Kaiser</w:t>
      </w:r>
      <w:r w:rsidR="00E36918">
        <w:rPr>
          <w:rFonts w:ascii="Arial" w:hAnsi="Arial" w:cs="Arial"/>
          <w:sz w:val="20"/>
          <w:szCs w:val="20"/>
        </w:rPr>
        <w:t xml:space="preserve"> in seinem Gastvortrag „10 Jahre Lehman – Erfahrungen und Lehren“ an der Hochschule Hamm-Lippstadt eine Bilanz. Der </w:t>
      </w:r>
      <w:r w:rsidRPr="00DA07ED">
        <w:rPr>
          <w:rFonts w:ascii="Arial" w:hAnsi="Arial" w:cs="Arial"/>
          <w:sz w:val="20"/>
          <w:szCs w:val="20"/>
        </w:rPr>
        <w:t>Managing Director, Chefstratege Deutschland, Private Wealth Management der Deutsche Bank AG</w:t>
      </w:r>
      <w:r>
        <w:rPr>
          <w:rFonts w:ascii="Arial" w:hAnsi="Arial" w:cs="Arial"/>
          <w:sz w:val="20"/>
          <w:szCs w:val="20"/>
        </w:rPr>
        <w:t xml:space="preserve"> </w:t>
      </w:r>
      <w:r w:rsidRPr="00DA07ED">
        <w:rPr>
          <w:rFonts w:ascii="Arial" w:hAnsi="Arial" w:cs="Arial"/>
          <w:sz w:val="20"/>
          <w:szCs w:val="20"/>
        </w:rPr>
        <w:t>beleuchtet</w:t>
      </w:r>
      <w:r w:rsidR="00E36918">
        <w:rPr>
          <w:rFonts w:ascii="Arial" w:hAnsi="Arial" w:cs="Arial"/>
          <w:sz w:val="20"/>
          <w:szCs w:val="20"/>
        </w:rPr>
        <w:t xml:space="preserve"> dabei</w:t>
      </w:r>
      <w:r w:rsidRPr="00DA07ED">
        <w:rPr>
          <w:rFonts w:ascii="Arial" w:hAnsi="Arial" w:cs="Arial"/>
          <w:sz w:val="20"/>
          <w:szCs w:val="20"/>
        </w:rPr>
        <w:t xml:space="preserve"> die heutigen Konsequenzen für Kapitalmarktanlege</w:t>
      </w:r>
      <w:r>
        <w:rPr>
          <w:rFonts w:ascii="Arial" w:hAnsi="Arial" w:cs="Arial"/>
          <w:sz w:val="20"/>
          <w:szCs w:val="20"/>
        </w:rPr>
        <w:t>rinnen und -anleger</w:t>
      </w:r>
      <w:r w:rsidRPr="00DA07E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Im </w:t>
      </w:r>
      <w:r w:rsidR="006C33D1">
        <w:rPr>
          <w:rFonts w:ascii="Arial" w:hAnsi="Arial" w:cs="Arial"/>
          <w:bCs/>
          <w:color w:val="000000"/>
          <w:sz w:val="20"/>
          <w:szCs w:val="19"/>
        </w:rPr>
        <w:t xml:space="preserve">Rahmen der Vorlesungsreihe „Wissens Wert“ 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lädt die HSHL </w:t>
      </w:r>
      <w:r w:rsidR="002E7811">
        <w:rPr>
          <w:rFonts w:ascii="Arial" w:hAnsi="Arial" w:cs="Arial"/>
          <w:bCs/>
          <w:color w:val="000000"/>
          <w:sz w:val="20"/>
          <w:szCs w:val="19"/>
        </w:rPr>
        <w:t xml:space="preserve">um 14:15 Uhr </w:t>
      </w:r>
      <w:r w:rsidR="0010682D">
        <w:rPr>
          <w:rFonts w:ascii="Arial" w:hAnsi="Arial" w:cs="Arial"/>
          <w:bCs/>
          <w:color w:val="000000"/>
          <w:sz w:val="20"/>
          <w:szCs w:val="19"/>
        </w:rPr>
        <w:t xml:space="preserve">alle Interessierten </w:t>
      </w:r>
      <w:r w:rsidR="00E36918">
        <w:rPr>
          <w:rFonts w:ascii="Arial" w:hAnsi="Arial" w:cs="Arial"/>
          <w:bCs/>
          <w:color w:val="000000"/>
          <w:sz w:val="20"/>
          <w:szCs w:val="19"/>
        </w:rPr>
        <w:t xml:space="preserve">dazu ein. Der Gastvortrag wird </w:t>
      </w:r>
      <w:r>
        <w:rPr>
          <w:rFonts w:ascii="Arial" w:hAnsi="Arial" w:cs="Arial"/>
          <w:bCs/>
          <w:color w:val="000000"/>
          <w:sz w:val="20"/>
          <w:szCs w:val="19"/>
        </w:rPr>
        <w:t>i</w:t>
      </w:r>
      <w:r w:rsidR="00E36918">
        <w:rPr>
          <w:rFonts w:ascii="Arial" w:hAnsi="Arial" w:cs="Arial"/>
          <w:bCs/>
          <w:color w:val="000000"/>
          <w:sz w:val="20"/>
          <w:szCs w:val="19"/>
        </w:rPr>
        <w:t>m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19"/>
        </w:rPr>
        <w:t xml:space="preserve">Hörsaal Stadtwerke </w:t>
      </w:r>
      <w:r w:rsidR="00E36918">
        <w:rPr>
          <w:rFonts w:ascii="Arial" w:hAnsi="Arial" w:cs="Arial"/>
          <w:color w:val="000000"/>
          <w:sz w:val="20"/>
          <w:szCs w:val="19"/>
        </w:rPr>
        <w:t xml:space="preserve">auf dem </w:t>
      </w:r>
      <w:r>
        <w:rPr>
          <w:rFonts w:ascii="Arial" w:hAnsi="Arial" w:cs="Arial"/>
          <w:color w:val="000000"/>
          <w:sz w:val="20"/>
          <w:szCs w:val="19"/>
        </w:rPr>
        <w:t xml:space="preserve">HSHL-Campus in der Marker Allee 76-78 </w:t>
      </w:r>
      <w:r w:rsidR="00E36918">
        <w:rPr>
          <w:rFonts w:ascii="Arial" w:hAnsi="Arial" w:cs="Arial"/>
          <w:color w:val="000000"/>
          <w:sz w:val="20"/>
          <w:szCs w:val="19"/>
        </w:rPr>
        <w:t>in Hamm gehalten</w:t>
      </w:r>
      <w:r w:rsidR="006C33D1">
        <w:rPr>
          <w:rFonts w:ascii="Arial" w:hAnsi="Arial" w:cs="Arial"/>
          <w:bCs/>
          <w:color w:val="000000"/>
          <w:sz w:val="20"/>
          <w:szCs w:val="19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Die </w:t>
      </w:r>
      <w:r w:rsidR="002E7811">
        <w:rPr>
          <w:rFonts w:ascii="Arial" w:hAnsi="Arial" w:cs="Arial"/>
          <w:sz w:val="20"/>
          <w:szCs w:val="20"/>
        </w:rPr>
        <w:t xml:space="preserve">Teilnahme ist kostenlos und eine </w:t>
      </w:r>
      <w:r w:rsidR="002E7811">
        <w:rPr>
          <w:rFonts w:ascii="Arial" w:hAnsi="Arial" w:cs="Arial"/>
          <w:color w:val="000000"/>
          <w:sz w:val="20"/>
          <w:szCs w:val="19"/>
        </w:rPr>
        <w:t>Anmeldung ist nicht erforderlich</w:t>
      </w:r>
      <w:r>
        <w:rPr>
          <w:rFonts w:ascii="Arial" w:hAnsi="Arial" w:cs="Arial"/>
          <w:color w:val="000000"/>
          <w:sz w:val="20"/>
          <w:szCs w:val="19"/>
        </w:rPr>
        <w:t>.</w:t>
      </w:r>
      <w:r w:rsidR="009716A1">
        <w:rPr>
          <w:rFonts w:ascii="Arial" w:hAnsi="Arial" w:cs="Arial"/>
          <w:color w:val="000000"/>
          <w:sz w:val="20"/>
          <w:szCs w:val="19"/>
        </w:rPr>
        <w:t xml:space="preserve"> </w:t>
      </w:r>
    </w:p>
    <w:p w14:paraId="538A71DF" w14:textId="403067B4" w:rsidR="00DA07ED" w:rsidRPr="00DA07ED" w:rsidRDefault="00DA07ED" w:rsidP="00DA07ED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DA07ED">
        <w:rPr>
          <w:rFonts w:ascii="Arial" w:hAnsi="Arial" w:cs="Arial"/>
          <w:sz w:val="20"/>
          <w:szCs w:val="20"/>
        </w:rPr>
        <w:t>Die internationalen Finanzmärkte haben sich in den letzten Jahren immer weiter vernetzt</w:t>
      </w:r>
      <w:r w:rsidR="006916B8">
        <w:rPr>
          <w:rFonts w:ascii="Arial" w:hAnsi="Arial" w:cs="Arial"/>
          <w:sz w:val="20"/>
          <w:szCs w:val="20"/>
        </w:rPr>
        <w:t xml:space="preserve">. Sie </w:t>
      </w:r>
      <w:r w:rsidRPr="00DA07ED">
        <w:rPr>
          <w:rFonts w:ascii="Arial" w:hAnsi="Arial" w:cs="Arial"/>
          <w:sz w:val="20"/>
          <w:szCs w:val="20"/>
        </w:rPr>
        <w:t xml:space="preserve">prägen die Globalisierung </w:t>
      </w:r>
      <w:r w:rsidR="006916B8">
        <w:rPr>
          <w:rFonts w:ascii="Arial" w:hAnsi="Arial" w:cs="Arial"/>
          <w:sz w:val="20"/>
          <w:szCs w:val="20"/>
        </w:rPr>
        <w:t xml:space="preserve">und </w:t>
      </w:r>
      <w:r w:rsidRPr="00DA07ED">
        <w:rPr>
          <w:rFonts w:ascii="Arial" w:hAnsi="Arial" w:cs="Arial"/>
          <w:sz w:val="20"/>
          <w:szCs w:val="20"/>
        </w:rPr>
        <w:t xml:space="preserve">die zunehmende Integration unserer Volkswirtschaften. Dass die Finanzmärkte unsere wirtschaftliche Situation maßgeblich beeinflussen, ist nicht erst seit der Finanzkrise 2007/08 bekannt. Dr. Helmut Kaiser </w:t>
      </w:r>
      <w:r w:rsidR="006916B8">
        <w:rPr>
          <w:rFonts w:ascii="Arial" w:hAnsi="Arial" w:cs="Arial"/>
          <w:sz w:val="20"/>
          <w:szCs w:val="20"/>
        </w:rPr>
        <w:t xml:space="preserve">tätigt mit seinem Gastvortrag </w:t>
      </w:r>
      <w:r w:rsidRPr="00DA07ED">
        <w:rPr>
          <w:rFonts w:ascii="Arial" w:hAnsi="Arial" w:cs="Arial"/>
          <w:sz w:val="20"/>
          <w:szCs w:val="20"/>
        </w:rPr>
        <w:t>einen Rückblick auf die Lehman-Pleite</w:t>
      </w:r>
      <w:r w:rsidR="006916B8">
        <w:rPr>
          <w:rFonts w:ascii="Arial" w:hAnsi="Arial" w:cs="Arial"/>
          <w:sz w:val="20"/>
          <w:szCs w:val="20"/>
        </w:rPr>
        <w:t xml:space="preserve">. Er thematisiert </w:t>
      </w:r>
      <w:r w:rsidRPr="00DA07ED">
        <w:rPr>
          <w:rFonts w:ascii="Arial" w:hAnsi="Arial" w:cs="Arial"/>
          <w:sz w:val="20"/>
          <w:szCs w:val="20"/>
        </w:rPr>
        <w:t>Erfahrungen und Lehren aus dieser Krise.</w:t>
      </w:r>
      <w:r w:rsidR="006916B8">
        <w:rPr>
          <w:rFonts w:ascii="Arial" w:hAnsi="Arial" w:cs="Arial"/>
          <w:sz w:val="20"/>
          <w:szCs w:val="20"/>
        </w:rPr>
        <w:t xml:space="preserve"> Wie sehr hat die </w:t>
      </w:r>
      <w:r w:rsidRPr="00DA07ED">
        <w:rPr>
          <w:rFonts w:ascii="Arial" w:hAnsi="Arial" w:cs="Arial"/>
          <w:sz w:val="20"/>
          <w:szCs w:val="20"/>
        </w:rPr>
        <w:t xml:space="preserve"> durch die Lehman-Pleite ausgelöste Finanzkrise unseren Konjunkturzyklus geprägt</w:t>
      </w:r>
      <w:r w:rsidR="006916B8">
        <w:rPr>
          <w:rFonts w:ascii="Arial" w:hAnsi="Arial" w:cs="Arial"/>
          <w:sz w:val="20"/>
          <w:szCs w:val="20"/>
        </w:rPr>
        <w:t>? Mit w</w:t>
      </w:r>
      <w:r w:rsidRPr="00DA07ED">
        <w:rPr>
          <w:rFonts w:ascii="Arial" w:hAnsi="Arial" w:cs="Arial"/>
          <w:sz w:val="20"/>
          <w:szCs w:val="20"/>
        </w:rPr>
        <w:t>elchen unkonventionellen Instrumenten</w:t>
      </w:r>
      <w:r w:rsidR="006916B8">
        <w:rPr>
          <w:rFonts w:ascii="Arial" w:hAnsi="Arial" w:cs="Arial"/>
          <w:sz w:val="20"/>
          <w:szCs w:val="20"/>
        </w:rPr>
        <w:t xml:space="preserve"> wollten</w:t>
      </w:r>
      <w:r w:rsidRPr="00DA07ED">
        <w:rPr>
          <w:rFonts w:ascii="Arial" w:hAnsi="Arial" w:cs="Arial"/>
          <w:sz w:val="20"/>
          <w:szCs w:val="20"/>
        </w:rPr>
        <w:t xml:space="preserve"> Regierungen und Notenbanken der Situation wieder Herr werden</w:t>
      </w:r>
      <w:r w:rsidR="006916B8">
        <w:rPr>
          <w:rFonts w:ascii="Arial" w:hAnsi="Arial" w:cs="Arial"/>
          <w:sz w:val="20"/>
          <w:szCs w:val="20"/>
        </w:rPr>
        <w:t xml:space="preserve">? </w:t>
      </w:r>
      <w:r w:rsidRPr="00DA07ED">
        <w:rPr>
          <w:rFonts w:ascii="Arial" w:hAnsi="Arial" w:cs="Arial"/>
          <w:sz w:val="20"/>
          <w:szCs w:val="20"/>
        </w:rPr>
        <w:t xml:space="preserve"> </w:t>
      </w:r>
      <w:r w:rsidR="006916B8">
        <w:rPr>
          <w:rFonts w:ascii="Arial" w:hAnsi="Arial" w:cs="Arial"/>
          <w:sz w:val="20"/>
          <w:szCs w:val="20"/>
        </w:rPr>
        <w:t xml:space="preserve">Was sind die </w:t>
      </w:r>
      <w:r w:rsidRPr="00DA07ED">
        <w:rPr>
          <w:rFonts w:ascii="Arial" w:hAnsi="Arial" w:cs="Arial"/>
          <w:sz w:val="20"/>
          <w:szCs w:val="20"/>
        </w:rPr>
        <w:t>heutigen Konsequenzen für Kapitalmarktanleger</w:t>
      </w:r>
      <w:r w:rsidR="0010682D">
        <w:rPr>
          <w:rFonts w:ascii="Arial" w:hAnsi="Arial" w:cs="Arial"/>
          <w:sz w:val="20"/>
          <w:szCs w:val="20"/>
        </w:rPr>
        <w:t xml:space="preserve">innen und </w:t>
      </w:r>
      <w:r w:rsidR="006916B8">
        <w:rPr>
          <w:rFonts w:ascii="Arial" w:hAnsi="Arial" w:cs="Arial"/>
          <w:sz w:val="20"/>
          <w:szCs w:val="20"/>
        </w:rPr>
        <w:t>–</w:t>
      </w:r>
      <w:r w:rsidR="0010682D">
        <w:rPr>
          <w:rFonts w:ascii="Arial" w:hAnsi="Arial" w:cs="Arial"/>
          <w:sz w:val="20"/>
          <w:szCs w:val="20"/>
        </w:rPr>
        <w:t>anleger</w:t>
      </w:r>
      <w:r w:rsidR="006916B8">
        <w:rPr>
          <w:rFonts w:ascii="Arial" w:hAnsi="Arial" w:cs="Arial"/>
          <w:sz w:val="20"/>
          <w:szCs w:val="20"/>
        </w:rPr>
        <w:t>?</w:t>
      </w:r>
    </w:p>
    <w:p w14:paraId="60138C05" w14:textId="1C073983" w:rsidR="00A10987" w:rsidRPr="00DA07ED" w:rsidRDefault="0010682D" w:rsidP="00DA07ED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Vortragsreihe „</w:t>
      </w:r>
      <w:r w:rsidRPr="00DA07ED">
        <w:rPr>
          <w:rFonts w:ascii="Arial" w:hAnsi="Arial" w:cs="Arial"/>
          <w:sz w:val="20"/>
          <w:szCs w:val="20"/>
        </w:rPr>
        <w:t>HS</w:t>
      </w:r>
      <w:r>
        <w:rPr>
          <w:rFonts w:ascii="Arial" w:hAnsi="Arial" w:cs="Arial"/>
          <w:sz w:val="20"/>
          <w:szCs w:val="20"/>
        </w:rPr>
        <w:t>HL Wissens Wert: Globale Märkte“</w:t>
      </w:r>
      <w:r w:rsidRPr="00DA07ED">
        <w:rPr>
          <w:rFonts w:ascii="Arial" w:hAnsi="Arial" w:cs="Arial"/>
          <w:sz w:val="20"/>
          <w:szCs w:val="20"/>
        </w:rPr>
        <w:t xml:space="preserve"> </w:t>
      </w:r>
      <w:r w:rsidR="00B84415">
        <w:rPr>
          <w:rFonts w:ascii="Arial" w:hAnsi="Arial" w:cs="Arial"/>
          <w:sz w:val="20"/>
          <w:szCs w:val="20"/>
        </w:rPr>
        <w:t>ist</w:t>
      </w:r>
      <w:r w:rsidR="00B84415" w:rsidRPr="00DA07ED">
        <w:rPr>
          <w:rFonts w:ascii="Arial" w:hAnsi="Arial" w:cs="Arial"/>
          <w:sz w:val="20"/>
          <w:szCs w:val="20"/>
        </w:rPr>
        <w:t xml:space="preserve"> </w:t>
      </w:r>
      <w:r w:rsidR="00DA07ED" w:rsidRPr="00DA07ED">
        <w:rPr>
          <w:rFonts w:ascii="Arial" w:hAnsi="Arial" w:cs="Arial"/>
          <w:sz w:val="20"/>
          <w:szCs w:val="20"/>
        </w:rPr>
        <w:t>Teil des Vorlesungsprogramms</w:t>
      </w:r>
      <w:r w:rsidR="006916B8">
        <w:rPr>
          <w:rFonts w:ascii="Arial" w:hAnsi="Arial" w:cs="Arial"/>
          <w:sz w:val="20"/>
          <w:szCs w:val="20"/>
        </w:rPr>
        <w:t xml:space="preserve"> für Studierende</w:t>
      </w:r>
      <w:r w:rsidR="00DA07ED" w:rsidRPr="00DA07ED">
        <w:rPr>
          <w:rFonts w:ascii="Arial" w:hAnsi="Arial" w:cs="Arial"/>
          <w:sz w:val="20"/>
          <w:szCs w:val="20"/>
        </w:rPr>
        <w:t xml:space="preserve"> des Studiengangs „</w:t>
      </w:r>
      <w:hyperlink r:id="rId9" w:history="1">
        <w:r w:rsidR="00DA07ED" w:rsidRPr="00DA07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Interkulturelle Wirtschaftspsychologie</w:t>
        </w:r>
      </w:hyperlink>
      <w:r w:rsidR="00DA07ED" w:rsidRPr="00DA07ED">
        <w:rPr>
          <w:rFonts w:ascii="Arial" w:hAnsi="Arial" w:cs="Arial"/>
          <w:sz w:val="20"/>
          <w:szCs w:val="20"/>
        </w:rPr>
        <w:t xml:space="preserve">“. Darüber hinaus werden diese Vorträge für </w:t>
      </w:r>
      <w:r w:rsidR="002E7811">
        <w:rPr>
          <w:rFonts w:ascii="Arial" w:hAnsi="Arial" w:cs="Arial"/>
          <w:sz w:val="20"/>
          <w:szCs w:val="20"/>
        </w:rPr>
        <w:t>alle</w:t>
      </w:r>
      <w:r w:rsidR="00DA07ED" w:rsidRPr="00DA07ED">
        <w:rPr>
          <w:rFonts w:ascii="Arial" w:hAnsi="Arial" w:cs="Arial"/>
          <w:sz w:val="20"/>
          <w:szCs w:val="20"/>
        </w:rPr>
        <w:t xml:space="preserve"> </w:t>
      </w:r>
      <w:r w:rsidR="002E7811">
        <w:rPr>
          <w:rFonts w:ascii="Arial" w:hAnsi="Arial" w:cs="Arial"/>
          <w:sz w:val="20"/>
          <w:szCs w:val="20"/>
        </w:rPr>
        <w:t>i</w:t>
      </w:r>
      <w:r w:rsidR="00DA07ED" w:rsidRPr="00DA07ED">
        <w:rPr>
          <w:rFonts w:ascii="Arial" w:hAnsi="Arial" w:cs="Arial"/>
          <w:sz w:val="20"/>
          <w:szCs w:val="20"/>
        </w:rPr>
        <w:t>nteressierte</w:t>
      </w:r>
      <w:r w:rsidR="002E7811">
        <w:rPr>
          <w:rFonts w:ascii="Arial" w:hAnsi="Arial" w:cs="Arial"/>
          <w:sz w:val="20"/>
          <w:szCs w:val="20"/>
        </w:rPr>
        <w:t>n</w:t>
      </w:r>
      <w:r w:rsidR="00DA07ED" w:rsidRPr="00DA07ED">
        <w:rPr>
          <w:rFonts w:ascii="Arial" w:hAnsi="Arial" w:cs="Arial"/>
          <w:sz w:val="20"/>
          <w:szCs w:val="20"/>
        </w:rPr>
        <w:t xml:space="preserve"> Bürgerinnen und Bürger geöffnet. Einladender Professor u</w:t>
      </w:r>
      <w:r w:rsidR="00DA07ED">
        <w:rPr>
          <w:rFonts w:ascii="Arial" w:hAnsi="Arial" w:cs="Arial"/>
          <w:sz w:val="20"/>
          <w:szCs w:val="20"/>
        </w:rPr>
        <w:t>nd Initiator der Vortragsreihe „Globale Märkte“</w:t>
      </w:r>
      <w:r w:rsidR="00DA07ED" w:rsidRPr="00DA07ED">
        <w:rPr>
          <w:rFonts w:ascii="Arial" w:hAnsi="Arial" w:cs="Arial"/>
          <w:sz w:val="20"/>
          <w:szCs w:val="20"/>
        </w:rPr>
        <w:t xml:space="preserve"> ist </w:t>
      </w:r>
      <w:hyperlink r:id="rId10" w:history="1">
        <w:r w:rsidR="00DA07ED" w:rsidRPr="00DA07E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Prof. Dr. Christoph Harff</w:t>
        </w:r>
      </w:hyperlink>
      <w:r w:rsidR="004310F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 Lehrgebiet „</w:t>
      </w:r>
      <w:r w:rsidR="004310F0" w:rsidRPr="004310F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Internationale Wirtschaftsbeziehungen</w:t>
      </w:r>
      <w:r w:rsidR="004310F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“</w:t>
      </w:r>
      <w:r w:rsidR="00DA07ED" w:rsidRPr="00DA07ED">
        <w:rPr>
          <w:rFonts w:ascii="Arial" w:hAnsi="Arial" w:cs="Arial"/>
          <w:sz w:val="20"/>
          <w:szCs w:val="20"/>
        </w:rPr>
        <w:t>.</w:t>
      </w:r>
    </w:p>
    <w:p w14:paraId="02AE1EF3" w14:textId="77777777" w:rsidR="00EE5646" w:rsidRDefault="00EE5646" w:rsidP="00EE5646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07A8B220" w14:textId="6DC6238E" w:rsidR="00347B40" w:rsidRDefault="00347B40" w:rsidP="00D34A3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</w:p>
    <w:p w14:paraId="654EE5AF" w14:textId="77777777" w:rsidR="00347B40" w:rsidRPr="00D34A3F" w:rsidRDefault="00347B40" w:rsidP="00D34A3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</w:p>
    <w:p w14:paraId="629B2EF2" w14:textId="0EC381C6" w:rsidR="00516B71" w:rsidRPr="00516B71" w:rsidRDefault="00516B71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516B71">
        <w:rPr>
          <w:rFonts w:ascii="Arial" w:hAnsi="Arial" w:cs="Arial"/>
          <w:color w:val="000000"/>
          <w:sz w:val="20"/>
          <w:szCs w:val="19"/>
        </w:rPr>
        <w:t>Über die Hochschule Hamm-Lippstadt:</w:t>
      </w:r>
    </w:p>
    <w:p w14:paraId="16D9F0BE" w14:textId="62BE6E08" w:rsidR="00516B71" w:rsidRPr="0071004D" w:rsidRDefault="005D4B75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19"/>
        </w:rPr>
      </w:pPr>
      <w:r w:rsidRPr="005D4B75">
        <w:rPr>
          <w:rFonts w:ascii="Arial" w:hAnsi="Arial" w:cs="Arial"/>
          <w:color w:val="000000"/>
          <w:sz w:val="20"/>
          <w:szCs w:val="19"/>
        </w:rPr>
        <w:t xml:space="preserve">Seit 2009 bietet die staatliche Hochschule Hamm-Lippstadt ein innovatives Studienangebot mit Fokus auf Ingenieurwissenschaften, Naturwissenschaften, Informatik und Wirtschaft. </w:t>
      </w:r>
      <w:r w:rsidR="00516B71" w:rsidRPr="00516B71">
        <w:rPr>
          <w:rFonts w:ascii="Arial" w:hAnsi="Arial" w:cs="Arial"/>
          <w:color w:val="000000"/>
          <w:sz w:val="20"/>
          <w:szCs w:val="19"/>
        </w:rPr>
        <w:t>Aktuell si</w:t>
      </w:r>
      <w:r>
        <w:rPr>
          <w:rFonts w:ascii="Arial" w:hAnsi="Arial" w:cs="Arial"/>
          <w:color w:val="000000"/>
          <w:sz w:val="20"/>
          <w:szCs w:val="19"/>
        </w:rPr>
        <w:t>nd ru</w:t>
      </w:r>
      <w:r w:rsidRPr="0071004D">
        <w:rPr>
          <w:rFonts w:ascii="Arial" w:hAnsi="Arial" w:cs="Arial"/>
          <w:sz w:val="20"/>
          <w:szCs w:val="19"/>
        </w:rPr>
        <w:t xml:space="preserve">nd </w:t>
      </w:r>
      <w:r w:rsidR="00935E14" w:rsidRPr="0071004D">
        <w:rPr>
          <w:rFonts w:ascii="Arial" w:hAnsi="Arial" w:cs="Arial"/>
          <w:sz w:val="20"/>
          <w:szCs w:val="19"/>
        </w:rPr>
        <w:t>6200</w:t>
      </w:r>
      <w:r w:rsidR="00516B71" w:rsidRPr="0071004D">
        <w:rPr>
          <w:rFonts w:ascii="Arial" w:hAnsi="Arial" w:cs="Arial"/>
          <w:sz w:val="20"/>
          <w:szCs w:val="19"/>
        </w:rPr>
        <w:t xml:space="preserve"> Studier</w:t>
      </w:r>
      <w:r w:rsidR="00D56228" w:rsidRPr="0071004D">
        <w:rPr>
          <w:rFonts w:ascii="Arial" w:hAnsi="Arial" w:cs="Arial"/>
          <w:sz w:val="20"/>
          <w:szCs w:val="19"/>
        </w:rPr>
        <w:t>ende in 14 Bachelor- sowie zehn</w:t>
      </w:r>
      <w:r w:rsidR="00E85F47" w:rsidRPr="0071004D">
        <w:rPr>
          <w:rFonts w:ascii="Arial" w:hAnsi="Arial" w:cs="Arial"/>
          <w:sz w:val="20"/>
          <w:szCs w:val="19"/>
        </w:rPr>
        <w:t xml:space="preserve"> </w:t>
      </w:r>
      <w:r w:rsidR="00516B71" w:rsidRPr="0071004D">
        <w:rPr>
          <w:rFonts w:ascii="Arial" w:hAnsi="Arial" w:cs="Arial"/>
          <w:sz w:val="20"/>
          <w:szCs w:val="19"/>
        </w:rPr>
        <w:t xml:space="preserve">Masterstudiengängen eingeschrieben. </w:t>
      </w:r>
    </w:p>
    <w:p w14:paraId="0FE13E24" w14:textId="6EE93A68" w:rsidR="005D4B75" w:rsidRDefault="005D4B75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5D4B75">
        <w:rPr>
          <w:rFonts w:ascii="Arial" w:hAnsi="Arial" w:cs="Arial"/>
          <w:color w:val="000000"/>
          <w:sz w:val="20"/>
          <w:szCs w:val="19"/>
        </w:rPr>
        <w:t xml:space="preserve">An </w:t>
      </w:r>
      <w:r>
        <w:rPr>
          <w:rFonts w:ascii="Arial" w:hAnsi="Arial" w:cs="Arial"/>
          <w:color w:val="000000"/>
          <w:sz w:val="20"/>
          <w:szCs w:val="19"/>
        </w:rPr>
        <w:t xml:space="preserve">den </w:t>
      </w:r>
      <w:r w:rsidRPr="005D4B75">
        <w:rPr>
          <w:rFonts w:ascii="Arial" w:hAnsi="Arial" w:cs="Arial"/>
          <w:color w:val="000000"/>
          <w:sz w:val="20"/>
          <w:szCs w:val="19"/>
        </w:rPr>
        <w:t>Standorten in Hamm und Lippstadt verfügt die Hochschule über modernste Gebäude mit rund 15.000 Quadratmetern Laborflächen. Gemeinsam legt das Team mit Präsident Prof. Dr. Klaus Zeppenfeld und Kanzler Karl-Heinz Sandknop den Fokus auf interdisziplinäre Ausrichtung, Marktorientierung, hohen Praxisbezug und zukunftsorientierte Forschung.</w:t>
      </w:r>
    </w:p>
    <w:p w14:paraId="24A20F8F" w14:textId="6958D49B" w:rsidR="007D070D" w:rsidRPr="00913271" w:rsidRDefault="00FA1312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19"/>
        </w:rPr>
      </w:pPr>
      <w:r w:rsidRPr="00913271">
        <w:rPr>
          <w:rFonts w:ascii="Arial" w:hAnsi="Arial" w:cs="Arial"/>
          <w:sz w:val="20"/>
          <w:szCs w:val="19"/>
        </w:rPr>
        <w:t>www.hshl.de</w:t>
      </w:r>
      <w:r w:rsidR="00EA53EA" w:rsidRPr="00913271">
        <w:rPr>
          <w:rFonts w:hint="eastAsia"/>
          <w:noProof/>
          <w:sz w:val="28"/>
        </w:rPr>
        <w:drawing>
          <wp:anchor distT="0" distB="0" distL="114300" distR="114300" simplePos="0" relativeHeight="251644928" behindDoc="0" locked="1" layoutInCell="1" allowOverlap="1" wp14:anchorId="486D899B" wp14:editId="4F3AF1D5">
            <wp:simplePos x="0" y="0"/>
            <wp:positionH relativeFrom="page">
              <wp:posOffset>5076825</wp:posOffset>
            </wp:positionH>
            <wp:positionV relativeFrom="page">
              <wp:posOffset>540385</wp:posOffset>
            </wp:positionV>
            <wp:extent cx="1836000" cy="273600"/>
            <wp:effectExtent l="0" t="0" r="0" b="0"/>
            <wp:wrapNone/>
            <wp:docPr id="1" name="Bild 1" descr="Projekte:HSHL:16_HSHL_Corporate-Design-2016:HSHL Logo Reinzeichnung:horizontal:RGB:HSHL_Logo_horizontal_RGB_green_blue_2016_09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e:HSHL:16_HSHL_Corporate-Design-2016:HSHL Logo Reinzeichnung:horizontal:RGB:HSHL_Logo_horizontal_RGB_green_blue_2016_09_2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70D" w:rsidRPr="00913271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39FC4" w14:textId="77777777" w:rsidR="00B359A3" w:rsidRDefault="00B359A3" w:rsidP="00986B1C">
      <w:r>
        <w:separator/>
      </w:r>
    </w:p>
  </w:endnote>
  <w:endnote w:type="continuationSeparator" w:id="0">
    <w:p w14:paraId="5BB795A9" w14:textId="77777777" w:rsidR="00B359A3" w:rsidRDefault="00B359A3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0EF16" w14:textId="77777777" w:rsidR="00B359A3" w:rsidRDefault="00B359A3" w:rsidP="00986B1C">
      <w:r>
        <w:separator/>
      </w:r>
    </w:p>
  </w:footnote>
  <w:footnote w:type="continuationSeparator" w:id="0">
    <w:p w14:paraId="534C6D88" w14:textId="77777777" w:rsidR="00B359A3" w:rsidRDefault="00B359A3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2797"/>
    <w:multiLevelType w:val="hybridMultilevel"/>
    <w:tmpl w:val="01383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328FC"/>
    <w:multiLevelType w:val="hybridMultilevel"/>
    <w:tmpl w:val="0220F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71300"/>
    <w:multiLevelType w:val="hybridMultilevel"/>
    <w:tmpl w:val="4E1CD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D63EB"/>
    <w:multiLevelType w:val="hybridMultilevel"/>
    <w:tmpl w:val="DB3AD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46F69"/>
    <w:multiLevelType w:val="hybridMultilevel"/>
    <w:tmpl w:val="9C40E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F37CB"/>
    <w:multiLevelType w:val="hybridMultilevel"/>
    <w:tmpl w:val="3D102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E19BA"/>
    <w:multiLevelType w:val="hybridMultilevel"/>
    <w:tmpl w:val="ABA433BC"/>
    <w:lvl w:ilvl="0" w:tplc="B5F2868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B3E3E"/>
    <w:multiLevelType w:val="multilevel"/>
    <w:tmpl w:val="34A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13"/>
  </w:num>
  <w:num w:numId="10">
    <w:abstractNumId w:val="9"/>
  </w:num>
  <w:num w:numId="11">
    <w:abstractNumId w:val="2"/>
  </w:num>
  <w:num w:numId="12">
    <w:abstractNumId w:val="1"/>
  </w:num>
  <w:num w:numId="13">
    <w:abstractNumId w:val="15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008CA"/>
    <w:rsid w:val="0000225F"/>
    <w:rsid w:val="00006892"/>
    <w:rsid w:val="0001040A"/>
    <w:rsid w:val="00011224"/>
    <w:rsid w:val="000208D4"/>
    <w:rsid w:val="00020E5F"/>
    <w:rsid w:val="00023E1D"/>
    <w:rsid w:val="00024C8A"/>
    <w:rsid w:val="000270F4"/>
    <w:rsid w:val="00031E81"/>
    <w:rsid w:val="00033AFA"/>
    <w:rsid w:val="000375CC"/>
    <w:rsid w:val="00043396"/>
    <w:rsid w:val="000434F5"/>
    <w:rsid w:val="00045D16"/>
    <w:rsid w:val="000469E2"/>
    <w:rsid w:val="0005384B"/>
    <w:rsid w:val="0005491B"/>
    <w:rsid w:val="00056BE3"/>
    <w:rsid w:val="0005789A"/>
    <w:rsid w:val="00064306"/>
    <w:rsid w:val="00084FA5"/>
    <w:rsid w:val="00085E44"/>
    <w:rsid w:val="00090022"/>
    <w:rsid w:val="00093137"/>
    <w:rsid w:val="000939B6"/>
    <w:rsid w:val="0009724C"/>
    <w:rsid w:val="000B0DE4"/>
    <w:rsid w:val="000B29D3"/>
    <w:rsid w:val="000B2B03"/>
    <w:rsid w:val="000C2090"/>
    <w:rsid w:val="000C698C"/>
    <w:rsid w:val="000D6211"/>
    <w:rsid w:val="000E3646"/>
    <w:rsid w:val="000F2161"/>
    <w:rsid w:val="000F55DA"/>
    <w:rsid w:val="00101E55"/>
    <w:rsid w:val="0010682D"/>
    <w:rsid w:val="00121A64"/>
    <w:rsid w:val="00122A37"/>
    <w:rsid w:val="0012374D"/>
    <w:rsid w:val="001244BB"/>
    <w:rsid w:val="0012455F"/>
    <w:rsid w:val="0012693A"/>
    <w:rsid w:val="00143DFC"/>
    <w:rsid w:val="00144996"/>
    <w:rsid w:val="001449A4"/>
    <w:rsid w:val="00152262"/>
    <w:rsid w:val="00153EA2"/>
    <w:rsid w:val="00154ACC"/>
    <w:rsid w:val="00183EC6"/>
    <w:rsid w:val="0018669F"/>
    <w:rsid w:val="001958A1"/>
    <w:rsid w:val="001971AF"/>
    <w:rsid w:val="001A082C"/>
    <w:rsid w:val="001A12D5"/>
    <w:rsid w:val="001A2126"/>
    <w:rsid w:val="001A2D8D"/>
    <w:rsid w:val="001A596D"/>
    <w:rsid w:val="001A5B9E"/>
    <w:rsid w:val="001A7E32"/>
    <w:rsid w:val="001B20FD"/>
    <w:rsid w:val="001B55C3"/>
    <w:rsid w:val="001C12EE"/>
    <w:rsid w:val="001C2D34"/>
    <w:rsid w:val="001C3C8A"/>
    <w:rsid w:val="001C50BE"/>
    <w:rsid w:val="001C7518"/>
    <w:rsid w:val="001C7FD2"/>
    <w:rsid w:val="001D0DC4"/>
    <w:rsid w:val="001D3F7B"/>
    <w:rsid w:val="001D7001"/>
    <w:rsid w:val="001D7442"/>
    <w:rsid w:val="001E401E"/>
    <w:rsid w:val="001E561A"/>
    <w:rsid w:val="001F5E33"/>
    <w:rsid w:val="002015DA"/>
    <w:rsid w:val="00204ED0"/>
    <w:rsid w:val="00210406"/>
    <w:rsid w:val="002122CA"/>
    <w:rsid w:val="00213265"/>
    <w:rsid w:val="00213D4F"/>
    <w:rsid w:val="00222F39"/>
    <w:rsid w:val="0022487B"/>
    <w:rsid w:val="00231E29"/>
    <w:rsid w:val="002330F3"/>
    <w:rsid w:val="002342CB"/>
    <w:rsid w:val="00234CDE"/>
    <w:rsid w:val="00241CB6"/>
    <w:rsid w:val="00246793"/>
    <w:rsid w:val="00246ACD"/>
    <w:rsid w:val="00250243"/>
    <w:rsid w:val="00261455"/>
    <w:rsid w:val="0027490C"/>
    <w:rsid w:val="00275B3F"/>
    <w:rsid w:val="00280AD7"/>
    <w:rsid w:val="00286108"/>
    <w:rsid w:val="00293C06"/>
    <w:rsid w:val="002A0771"/>
    <w:rsid w:val="002A0D1C"/>
    <w:rsid w:val="002A4111"/>
    <w:rsid w:val="002B08E1"/>
    <w:rsid w:val="002B336D"/>
    <w:rsid w:val="002C4D64"/>
    <w:rsid w:val="002C7BF8"/>
    <w:rsid w:val="002D45C1"/>
    <w:rsid w:val="002E0C2B"/>
    <w:rsid w:val="002E1258"/>
    <w:rsid w:val="002E1298"/>
    <w:rsid w:val="002E490F"/>
    <w:rsid w:val="002E7811"/>
    <w:rsid w:val="002F6837"/>
    <w:rsid w:val="0030415E"/>
    <w:rsid w:val="003067ED"/>
    <w:rsid w:val="003069EE"/>
    <w:rsid w:val="0031133C"/>
    <w:rsid w:val="0031752D"/>
    <w:rsid w:val="003237AA"/>
    <w:rsid w:val="003241A1"/>
    <w:rsid w:val="00324D99"/>
    <w:rsid w:val="00335A35"/>
    <w:rsid w:val="00347B40"/>
    <w:rsid w:val="003511B1"/>
    <w:rsid w:val="003532BD"/>
    <w:rsid w:val="0035521B"/>
    <w:rsid w:val="00356521"/>
    <w:rsid w:val="00356F66"/>
    <w:rsid w:val="00361ACE"/>
    <w:rsid w:val="003640D3"/>
    <w:rsid w:val="003724EC"/>
    <w:rsid w:val="00377F88"/>
    <w:rsid w:val="00390A00"/>
    <w:rsid w:val="00393555"/>
    <w:rsid w:val="00394089"/>
    <w:rsid w:val="00397DDC"/>
    <w:rsid w:val="003B7CC5"/>
    <w:rsid w:val="003C3897"/>
    <w:rsid w:val="003D4B8F"/>
    <w:rsid w:val="003D668C"/>
    <w:rsid w:val="003E180A"/>
    <w:rsid w:val="003E3B74"/>
    <w:rsid w:val="003E75A0"/>
    <w:rsid w:val="003F705C"/>
    <w:rsid w:val="003F7EC4"/>
    <w:rsid w:val="00402900"/>
    <w:rsid w:val="00426136"/>
    <w:rsid w:val="00426A25"/>
    <w:rsid w:val="004310F0"/>
    <w:rsid w:val="00435598"/>
    <w:rsid w:val="00436A2B"/>
    <w:rsid w:val="004407A9"/>
    <w:rsid w:val="004435B8"/>
    <w:rsid w:val="0045238C"/>
    <w:rsid w:val="00457E14"/>
    <w:rsid w:val="00462B86"/>
    <w:rsid w:val="00463590"/>
    <w:rsid w:val="00466401"/>
    <w:rsid w:val="004A1BA2"/>
    <w:rsid w:val="004B25D5"/>
    <w:rsid w:val="004C27ED"/>
    <w:rsid w:val="004C5AFF"/>
    <w:rsid w:val="004E1877"/>
    <w:rsid w:val="004F3038"/>
    <w:rsid w:val="004F51A4"/>
    <w:rsid w:val="00503F47"/>
    <w:rsid w:val="00516B71"/>
    <w:rsid w:val="00516CF4"/>
    <w:rsid w:val="0051769F"/>
    <w:rsid w:val="005248CD"/>
    <w:rsid w:val="005251B5"/>
    <w:rsid w:val="005323C1"/>
    <w:rsid w:val="00541289"/>
    <w:rsid w:val="005430AC"/>
    <w:rsid w:val="005449C5"/>
    <w:rsid w:val="00552F3E"/>
    <w:rsid w:val="00553E4D"/>
    <w:rsid w:val="005551A9"/>
    <w:rsid w:val="00555583"/>
    <w:rsid w:val="005570EC"/>
    <w:rsid w:val="0056553F"/>
    <w:rsid w:val="005661B1"/>
    <w:rsid w:val="00573021"/>
    <w:rsid w:val="00577595"/>
    <w:rsid w:val="00581DAE"/>
    <w:rsid w:val="00593756"/>
    <w:rsid w:val="00595304"/>
    <w:rsid w:val="005974DA"/>
    <w:rsid w:val="005B20F6"/>
    <w:rsid w:val="005B4E25"/>
    <w:rsid w:val="005C2DCC"/>
    <w:rsid w:val="005C3F91"/>
    <w:rsid w:val="005C4641"/>
    <w:rsid w:val="005C7385"/>
    <w:rsid w:val="005D4B75"/>
    <w:rsid w:val="005D5FDD"/>
    <w:rsid w:val="005D60AC"/>
    <w:rsid w:val="005D6491"/>
    <w:rsid w:val="005E28B5"/>
    <w:rsid w:val="005E650A"/>
    <w:rsid w:val="005E6C5F"/>
    <w:rsid w:val="005F0848"/>
    <w:rsid w:val="005F7827"/>
    <w:rsid w:val="00601D18"/>
    <w:rsid w:val="00601DAE"/>
    <w:rsid w:val="00603B8D"/>
    <w:rsid w:val="00610204"/>
    <w:rsid w:val="00616728"/>
    <w:rsid w:val="006216D8"/>
    <w:rsid w:val="00622BC9"/>
    <w:rsid w:val="006236BF"/>
    <w:rsid w:val="00625583"/>
    <w:rsid w:val="00643777"/>
    <w:rsid w:val="00646193"/>
    <w:rsid w:val="006473AA"/>
    <w:rsid w:val="00661A1A"/>
    <w:rsid w:val="00663060"/>
    <w:rsid w:val="00667E8A"/>
    <w:rsid w:val="00675BA7"/>
    <w:rsid w:val="00676C8F"/>
    <w:rsid w:val="0068043A"/>
    <w:rsid w:val="00690505"/>
    <w:rsid w:val="006916B8"/>
    <w:rsid w:val="006A246F"/>
    <w:rsid w:val="006A5BBA"/>
    <w:rsid w:val="006B6616"/>
    <w:rsid w:val="006B6B83"/>
    <w:rsid w:val="006C33D1"/>
    <w:rsid w:val="006C3ACC"/>
    <w:rsid w:val="006D3527"/>
    <w:rsid w:val="006D5B07"/>
    <w:rsid w:val="006E325C"/>
    <w:rsid w:val="006F683B"/>
    <w:rsid w:val="00701EFE"/>
    <w:rsid w:val="00706206"/>
    <w:rsid w:val="0071004D"/>
    <w:rsid w:val="007149D0"/>
    <w:rsid w:val="00722939"/>
    <w:rsid w:val="007238C5"/>
    <w:rsid w:val="00726C02"/>
    <w:rsid w:val="0073032C"/>
    <w:rsid w:val="00732A59"/>
    <w:rsid w:val="00736F08"/>
    <w:rsid w:val="007407FA"/>
    <w:rsid w:val="00741578"/>
    <w:rsid w:val="0075323D"/>
    <w:rsid w:val="00757FD5"/>
    <w:rsid w:val="00761411"/>
    <w:rsid w:val="00762293"/>
    <w:rsid w:val="00763F12"/>
    <w:rsid w:val="00765D81"/>
    <w:rsid w:val="0077154E"/>
    <w:rsid w:val="00776BEF"/>
    <w:rsid w:val="00780367"/>
    <w:rsid w:val="0078295A"/>
    <w:rsid w:val="00792857"/>
    <w:rsid w:val="007A0AC4"/>
    <w:rsid w:val="007A3A0C"/>
    <w:rsid w:val="007A66F5"/>
    <w:rsid w:val="007C6267"/>
    <w:rsid w:val="007D070D"/>
    <w:rsid w:val="007D0852"/>
    <w:rsid w:val="007D2524"/>
    <w:rsid w:val="007D279E"/>
    <w:rsid w:val="007E197B"/>
    <w:rsid w:val="007E2665"/>
    <w:rsid w:val="007E3E44"/>
    <w:rsid w:val="007E4F4B"/>
    <w:rsid w:val="007F31D7"/>
    <w:rsid w:val="00803582"/>
    <w:rsid w:val="00813F34"/>
    <w:rsid w:val="00814654"/>
    <w:rsid w:val="00820C46"/>
    <w:rsid w:val="00820D76"/>
    <w:rsid w:val="00821D64"/>
    <w:rsid w:val="00822FE9"/>
    <w:rsid w:val="00824CBB"/>
    <w:rsid w:val="00825E98"/>
    <w:rsid w:val="00827368"/>
    <w:rsid w:val="008341A1"/>
    <w:rsid w:val="00835DEF"/>
    <w:rsid w:val="0083771C"/>
    <w:rsid w:val="0084434B"/>
    <w:rsid w:val="008447FC"/>
    <w:rsid w:val="008469EC"/>
    <w:rsid w:val="00847E82"/>
    <w:rsid w:val="00854B60"/>
    <w:rsid w:val="00855C47"/>
    <w:rsid w:val="00860981"/>
    <w:rsid w:val="00861B6D"/>
    <w:rsid w:val="00864997"/>
    <w:rsid w:val="00870CA5"/>
    <w:rsid w:val="00876E7A"/>
    <w:rsid w:val="00885945"/>
    <w:rsid w:val="00887C97"/>
    <w:rsid w:val="00895B2A"/>
    <w:rsid w:val="008A3339"/>
    <w:rsid w:val="008A33B4"/>
    <w:rsid w:val="008A5E24"/>
    <w:rsid w:val="008A72D3"/>
    <w:rsid w:val="008C11CC"/>
    <w:rsid w:val="008D142F"/>
    <w:rsid w:val="008D2C20"/>
    <w:rsid w:val="008D5286"/>
    <w:rsid w:val="008D5A2E"/>
    <w:rsid w:val="008E25B6"/>
    <w:rsid w:val="008E325A"/>
    <w:rsid w:val="008E3518"/>
    <w:rsid w:val="008E5AB7"/>
    <w:rsid w:val="008E6953"/>
    <w:rsid w:val="008E72E8"/>
    <w:rsid w:val="008F1560"/>
    <w:rsid w:val="008F2444"/>
    <w:rsid w:val="008F3397"/>
    <w:rsid w:val="008F4B39"/>
    <w:rsid w:val="009003AD"/>
    <w:rsid w:val="00910FA5"/>
    <w:rsid w:val="00913271"/>
    <w:rsid w:val="00920164"/>
    <w:rsid w:val="00935E14"/>
    <w:rsid w:val="009459E5"/>
    <w:rsid w:val="00946160"/>
    <w:rsid w:val="0095247F"/>
    <w:rsid w:val="00954292"/>
    <w:rsid w:val="0095492F"/>
    <w:rsid w:val="0095694B"/>
    <w:rsid w:val="009611A3"/>
    <w:rsid w:val="009637BF"/>
    <w:rsid w:val="00964317"/>
    <w:rsid w:val="00967A9F"/>
    <w:rsid w:val="009716A1"/>
    <w:rsid w:val="00980898"/>
    <w:rsid w:val="00980D42"/>
    <w:rsid w:val="00983B4A"/>
    <w:rsid w:val="00983ED9"/>
    <w:rsid w:val="0098554C"/>
    <w:rsid w:val="00986B1C"/>
    <w:rsid w:val="009C0F61"/>
    <w:rsid w:val="009D3813"/>
    <w:rsid w:val="009F4EF8"/>
    <w:rsid w:val="009F688C"/>
    <w:rsid w:val="009F74B7"/>
    <w:rsid w:val="009F7626"/>
    <w:rsid w:val="00A10987"/>
    <w:rsid w:val="00A1540E"/>
    <w:rsid w:val="00A20A0E"/>
    <w:rsid w:val="00A246B0"/>
    <w:rsid w:val="00A2775C"/>
    <w:rsid w:val="00A3027E"/>
    <w:rsid w:val="00A34F89"/>
    <w:rsid w:val="00A41203"/>
    <w:rsid w:val="00A46788"/>
    <w:rsid w:val="00A548B7"/>
    <w:rsid w:val="00A55BF9"/>
    <w:rsid w:val="00A57F10"/>
    <w:rsid w:val="00A740E8"/>
    <w:rsid w:val="00A810F1"/>
    <w:rsid w:val="00A85DE0"/>
    <w:rsid w:val="00A868B6"/>
    <w:rsid w:val="00A90B96"/>
    <w:rsid w:val="00A91E4C"/>
    <w:rsid w:val="00A921F3"/>
    <w:rsid w:val="00AA17A1"/>
    <w:rsid w:val="00AA67AF"/>
    <w:rsid w:val="00AA6F5A"/>
    <w:rsid w:val="00AB304B"/>
    <w:rsid w:val="00AB3805"/>
    <w:rsid w:val="00AB69C8"/>
    <w:rsid w:val="00AD462E"/>
    <w:rsid w:val="00AD53DA"/>
    <w:rsid w:val="00AE0E06"/>
    <w:rsid w:val="00AE37EB"/>
    <w:rsid w:val="00AE78BA"/>
    <w:rsid w:val="00B0329B"/>
    <w:rsid w:val="00B06CC4"/>
    <w:rsid w:val="00B132ED"/>
    <w:rsid w:val="00B1722E"/>
    <w:rsid w:val="00B30525"/>
    <w:rsid w:val="00B359A3"/>
    <w:rsid w:val="00B454EE"/>
    <w:rsid w:val="00B52E71"/>
    <w:rsid w:val="00B545A2"/>
    <w:rsid w:val="00B55556"/>
    <w:rsid w:val="00B6482C"/>
    <w:rsid w:val="00B67E08"/>
    <w:rsid w:val="00B70C3F"/>
    <w:rsid w:val="00B763CF"/>
    <w:rsid w:val="00B84415"/>
    <w:rsid w:val="00B9295A"/>
    <w:rsid w:val="00B94451"/>
    <w:rsid w:val="00BA1875"/>
    <w:rsid w:val="00BA31FA"/>
    <w:rsid w:val="00BA3B06"/>
    <w:rsid w:val="00BA4BEC"/>
    <w:rsid w:val="00BB1F25"/>
    <w:rsid w:val="00BB50AC"/>
    <w:rsid w:val="00BD2A52"/>
    <w:rsid w:val="00BD5846"/>
    <w:rsid w:val="00BD678A"/>
    <w:rsid w:val="00BD6985"/>
    <w:rsid w:val="00BE0CBE"/>
    <w:rsid w:val="00BE20C8"/>
    <w:rsid w:val="00BF0347"/>
    <w:rsid w:val="00BF0A0D"/>
    <w:rsid w:val="00BF38CD"/>
    <w:rsid w:val="00BF4599"/>
    <w:rsid w:val="00BF5FEC"/>
    <w:rsid w:val="00BF6886"/>
    <w:rsid w:val="00C04FDA"/>
    <w:rsid w:val="00C11E56"/>
    <w:rsid w:val="00C1431B"/>
    <w:rsid w:val="00C14F95"/>
    <w:rsid w:val="00C166E5"/>
    <w:rsid w:val="00C17644"/>
    <w:rsid w:val="00C25367"/>
    <w:rsid w:val="00C34CB8"/>
    <w:rsid w:val="00C43F6A"/>
    <w:rsid w:val="00C4443F"/>
    <w:rsid w:val="00C548FB"/>
    <w:rsid w:val="00C563EF"/>
    <w:rsid w:val="00C60D6D"/>
    <w:rsid w:val="00C63DD2"/>
    <w:rsid w:val="00C70C8B"/>
    <w:rsid w:val="00C72071"/>
    <w:rsid w:val="00C748AD"/>
    <w:rsid w:val="00C74BFD"/>
    <w:rsid w:val="00C767FA"/>
    <w:rsid w:val="00C774FB"/>
    <w:rsid w:val="00C93271"/>
    <w:rsid w:val="00C94D28"/>
    <w:rsid w:val="00CA23B7"/>
    <w:rsid w:val="00CA49E9"/>
    <w:rsid w:val="00CB3325"/>
    <w:rsid w:val="00CB37E2"/>
    <w:rsid w:val="00CB47C1"/>
    <w:rsid w:val="00CB518F"/>
    <w:rsid w:val="00CB6E9B"/>
    <w:rsid w:val="00CB6EBF"/>
    <w:rsid w:val="00CC4D4F"/>
    <w:rsid w:val="00CD166A"/>
    <w:rsid w:val="00CD1A6A"/>
    <w:rsid w:val="00CD719D"/>
    <w:rsid w:val="00CE00FF"/>
    <w:rsid w:val="00CE1A9E"/>
    <w:rsid w:val="00CE6AB7"/>
    <w:rsid w:val="00CF195C"/>
    <w:rsid w:val="00CF241E"/>
    <w:rsid w:val="00CF27E3"/>
    <w:rsid w:val="00CF6DB4"/>
    <w:rsid w:val="00CF7704"/>
    <w:rsid w:val="00CF7D27"/>
    <w:rsid w:val="00D05962"/>
    <w:rsid w:val="00D132DD"/>
    <w:rsid w:val="00D24FF1"/>
    <w:rsid w:val="00D34A3F"/>
    <w:rsid w:val="00D358E5"/>
    <w:rsid w:val="00D42A19"/>
    <w:rsid w:val="00D44963"/>
    <w:rsid w:val="00D45102"/>
    <w:rsid w:val="00D45DB0"/>
    <w:rsid w:val="00D56228"/>
    <w:rsid w:val="00D6064A"/>
    <w:rsid w:val="00D66C9F"/>
    <w:rsid w:val="00D67ADB"/>
    <w:rsid w:val="00D75139"/>
    <w:rsid w:val="00D7612F"/>
    <w:rsid w:val="00D767A9"/>
    <w:rsid w:val="00D7766C"/>
    <w:rsid w:val="00D832E7"/>
    <w:rsid w:val="00D8393C"/>
    <w:rsid w:val="00D90EA4"/>
    <w:rsid w:val="00D92A10"/>
    <w:rsid w:val="00D93FAB"/>
    <w:rsid w:val="00DA07ED"/>
    <w:rsid w:val="00DB18F9"/>
    <w:rsid w:val="00DB2E83"/>
    <w:rsid w:val="00DC0011"/>
    <w:rsid w:val="00DC0A99"/>
    <w:rsid w:val="00DC11AF"/>
    <w:rsid w:val="00DC1312"/>
    <w:rsid w:val="00DC3C02"/>
    <w:rsid w:val="00DD31FD"/>
    <w:rsid w:val="00DE1035"/>
    <w:rsid w:val="00DE119F"/>
    <w:rsid w:val="00DE4729"/>
    <w:rsid w:val="00DF023E"/>
    <w:rsid w:val="00DF056C"/>
    <w:rsid w:val="00DF48A9"/>
    <w:rsid w:val="00DF4FE0"/>
    <w:rsid w:val="00DF74D8"/>
    <w:rsid w:val="00DF7DBD"/>
    <w:rsid w:val="00E00192"/>
    <w:rsid w:val="00E06ABA"/>
    <w:rsid w:val="00E0737C"/>
    <w:rsid w:val="00E13F6D"/>
    <w:rsid w:val="00E16FBD"/>
    <w:rsid w:val="00E227AA"/>
    <w:rsid w:val="00E22C27"/>
    <w:rsid w:val="00E31363"/>
    <w:rsid w:val="00E3288E"/>
    <w:rsid w:val="00E3398C"/>
    <w:rsid w:val="00E35744"/>
    <w:rsid w:val="00E36918"/>
    <w:rsid w:val="00E369BF"/>
    <w:rsid w:val="00E43723"/>
    <w:rsid w:val="00E50177"/>
    <w:rsid w:val="00E56067"/>
    <w:rsid w:val="00E61E0E"/>
    <w:rsid w:val="00E75CDC"/>
    <w:rsid w:val="00E853C6"/>
    <w:rsid w:val="00E85F47"/>
    <w:rsid w:val="00EA2B28"/>
    <w:rsid w:val="00EA45AC"/>
    <w:rsid w:val="00EA53EA"/>
    <w:rsid w:val="00EA5965"/>
    <w:rsid w:val="00EB01C2"/>
    <w:rsid w:val="00EB45DC"/>
    <w:rsid w:val="00ED6662"/>
    <w:rsid w:val="00EE40B5"/>
    <w:rsid w:val="00EE5646"/>
    <w:rsid w:val="00EF38ED"/>
    <w:rsid w:val="00EF4BC8"/>
    <w:rsid w:val="00EF4F7A"/>
    <w:rsid w:val="00EF517D"/>
    <w:rsid w:val="00F00432"/>
    <w:rsid w:val="00F01327"/>
    <w:rsid w:val="00F211C2"/>
    <w:rsid w:val="00F40E0E"/>
    <w:rsid w:val="00F52F16"/>
    <w:rsid w:val="00F633E7"/>
    <w:rsid w:val="00F70875"/>
    <w:rsid w:val="00F77BF0"/>
    <w:rsid w:val="00F81391"/>
    <w:rsid w:val="00F839E8"/>
    <w:rsid w:val="00F97B71"/>
    <w:rsid w:val="00FA1312"/>
    <w:rsid w:val="00FA4A8E"/>
    <w:rsid w:val="00FA53D1"/>
    <w:rsid w:val="00FA7D8C"/>
    <w:rsid w:val="00FB0BE7"/>
    <w:rsid w:val="00FB477F"/>
    <w:rsid w:val="00FB4947"/>
    <w:rsid w:val="00FB53C0"/>
    <w:rsid w:val="00FC17B3"/>
    <w:rsid w:val="00FC219F"/>
    <w:rsid w:val="00FD16CD"/>
    <w:rsid w:val="00FD482B"/>
    <w:rsid w:val="00FD5C70"/>
    <w:rsid w:val="00FE38A0"/>
    <w:rsid w:val="00FE3ADB"/>
    <w:rsid w:val="00FE6C57"/>
    <w:rsid w:val="00FF1C2D"/>
    <w:rsid w:val="00FF3484"/>
    <w:rsid w:val="00FF4B5F"/>
    <w:rsid w:val="00FF5212"/>
    <w:rsid w:val="00FF55C7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3392F2BA-8CE2-4E8A-95EB-2C2D791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4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1B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paragraph" w:styleId="StandardWeb">
    <w:name w:val="Normal (Web)"/>
    <w:basedOn w:val="Standard"/>
    <w:uiPriority w:val="99"/>
    <w:unhideWhenUsed/>
    <w:rsid w:val="00A91E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27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27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27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7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7ED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663060"/>
  </w:style>
  <w:style w:type="character" w:customStyle="1" w:styleId="berschrift2Zchn">
    <w:name w:val="Überschrift 2 Zchn"/>
    <w:basedOn w:val="Absatz-Standardschriftart"/>
    <w:link w:val="berschrift2"/>
    <w:uiPriority w:val="9"/>
    <w:rsid w:val="008649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246B0"/>
    <w:rPr>
      <w:rFonts w:ascii="Calibri" w:eastAsiaTheme="minorHAns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246B0"/>
    <w:rPr>
      <w:rFonts w:ascii="Calibri" w:eastAsiaTheme="minorHAnsi" w:hAnsi="Calibri"/>
      <w:sz w:val="22"/>
      <w:szCs w:val="21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1BA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0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hshl.de/personen/prof-dr-christoph-har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hl.de/studieren/studiengaenge/bachelorstudiengaenge/interkulturelle-wirtschaftspsychologi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E4654A-3200-4228-B765-8545268B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Bömken</dc:creator>
  <cp:lastModifiedBy>Heyer, Katrin</cp:lastModifiedBy>
  <cp:revision>3</cp:revision>
  <cp:lastPrinted>2016-11-27T09:29:00Z</cp:lastPrinted>
  <dcterms:created xsi:type="dcterms:W3CDTF">2018-12-05T11:05:00Z</dcterms:created>
  <dcterms:modified xsi:type="dcterms:W3CDTF">2018-12-05T11:06:00Z</dcterms:modified>
</cp:coreProperties>
</file>