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9BB44" w14:textId="24A71335" w:rsidR="00D90EA4" w:rsidRPr="00C90200" w:rsidRDefault="00986B1C" w:rsidP="002A7E52">
      <w:pPr>
        <w:widowControl w:val="0"/>
        <w:autoSpaceDE w:val="0"/>
        <w:autoSpaceDN w:val="0"/>
        <w:adjustRightInd w:val="0"/>
        <w:spacing w:after="160" w:line="270" w:lineRule="exact"/>
        <w:rPr>
          <w:rFonts w:ascii="Arial" w:hAnsi="Arial" w:cs="Arial"/>
          <w:b/>
          <w:color w:val="000000"/>
          <w:sz w:val="22"/>
          <w:szCs w:val="22"/>
        </w:rPr>
      </w:pPr>
      <w:r w:rsidRPr="00C90200">
        <w:rPr>
          <w:rFonts w:ascii="Arial" w:hAnsi="Arial" w:cs="Arial"/>
          <w:noProof/>
          <w:color w:val="000000"/>
          <w:sz w:val="22"/>
          <w:szCs w:val="22"/>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C90200">
        <w:rPr>
          <w:rFonts w:ascii="Source Sans Pro" w:hAnsi="Source Sans Pro" w:cs="Verdana"/>
          <w:noProof/>
          <w:color w:val="000000"/>
          <w:sz w:val="22"/>
          <w:szCs w:val="22"/>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C90200">
        <w:rPr>
          <w:rFonts w:ascii="Source Sans Pro" w:hAnsi="Source Sans Pro" w:cs="Verdana"/>
          <w:noProof/>
          <w:color w:val="000000"/>
          <w:sz w:val="22"/>
          <w:szCs w:val="22"/>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5371E1A"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w:t>
                            </w:r>
                            <w:r w:rsidR="001D7844" w:rsidRPr="00037898">
                              <w:rPr>
                                <w:rFonts w:ascii="Arial" w:hAnsi="Arial" w:cs="Arial"/>
                                <w:bCs/>
                                <w:color w:val="000000"/>
                                <w:sz w:val="13"/>
                                <w:szCs w:val="13"/>
                              </w:rPr>
                              <w:t>Lippstadt</w:t>
                            </w:r>
                            <w:r w:rsidR="00037898" w:rsidRPr="00037898">
                              <w:rPr>
                                <w:rFonts w:ascii="Arial" w:hAnsi="Arial" w:cs="Arial"/>
                                <w:bCs/>
                                <w:sz w:val="13"/>
                                <w:szCs w:val="13"/>
                              </w:rPr>
                              <w:t>, 21</w:t>
                            </w:r>
                            <w:r w:rsidR="001D7844" w:rsidRPr="00037898">
                              <w:rPr>
                                <w:rFonts w:ascii="Arial" w:hAnsi="Arial" w:cs="Arial"/>
                                <w:bCs/>
                                <w:sz w:val="13"/>
                                <w:szCs w:val="13"/>
                              </w:rPr>
                              <w:t>.</w:t>
                            </w:r>
                            <w:r w:rsidR="00FA1312" w:rsidRPr="00037898">
                              <w:rPr>
                                <w:rFonts w:ascii="Arial" w:hAnsi="Arial" w:cs="Arial"/>
                                <w:bCs/>
                                <w:sz w:val="13"/>
                                <w:szCs w:val="13"/>
                              </w:rPr>
                              <w:t xml:space="preserve"> </w:t>
                            </w:r>
                            <w:r w:rsidR="001D7844" w:rsidRPr="00037898">
                              <w:rPr>
                                <w:rFonts w:ascii="Arial" w:hAnsi="Arial" w:cs="Arial"/>
                                <w:bCs/>
                                <w:color w:val="000000"/>
                                <w:sz w:val="13"/>
                                <w:szCs w:val="13"/>
                              </w:rPr>
                              <w:t>Februar</w:t>
                            </w:r>
                            <w:r w:rsidR="00FA1312" w:rsidRPr="00C90200">
                              <w:rPr>
                                <w:rFonts w:ascii="Arial" w:hAnsi="Arial" w:cs="Arial"/>
                                <w:bCs/>
                                <w:color w:val="000000"/>
                                <w:sz w:val="13"/>
                                <w:szCs w:val="13"/>
                              </w:rPr>
                              <w:t xml:space="preserve"> 20</w:t>
                            </w:r>
                            <w:r w:rsidR="00575F46" w:rsidRPr="00C90200">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5371E1A"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w:t>
                      </w:r>
                      <w:r w:rsidR="001D7844" w:rsidRPr="00037898">
                        <w:rPr>
                          <w:rFonts w:ascii="Arial" w:hAnsi="Arial" w:cs="Arial"/>
                          <w:bCs/>
                          <w:color w:val="000000"/>
                          <w:sz w:val="13"/>
                          <w:szCs w:val="13"/>
                        </w:rPr>
                        <w:t>Lippstadt</w:t>
                      </w:r>
                      <w:r w:rsidR="00037898" w:rsidRPr="00037898">
                        <w:rPr>
                          <w:rFonts w:ascii="Arial" w:hAnsi="Arial" w:cs="Arial"/>
                          <w:bCs/>
                          <w:sz w:val="13"/>
                          <w:szCs w:val="13"/>
                        </w:rPr>
                        <w:t>, 21</w:t>
                      </w:r>
                      <w:r w:rsidR="001D7844" w:rsidRPr="00037898">
                        <w:rPr>
                          <w:rFonts w:ascii="Arial" w:hAnsi="Arial" w:cs="Arial"/>
                          <w:bCs/>
                          <w:sz w:val="13"/>
                          <w:szCs w:val="13"/>
                        </w:rPr>
                        <w:t>.</w:t>
                      </w:r>
                      <w:r w:rsidR="00FA1312" w:rsidRPr="00037898">
                        <w:rPr>
                          <w:rFonts w:ascii="Arial" w:hAnsi="Arial" w:cs="Arial"/>
                          <w:bCs/>
                          <w:sz w:val="13"/>
                          <w:szCs w:val="13"/>
                        </w:rPr>
                        <w:t xml:space="preserve"> </w:t>
                      </w:r>
                      <w:r w:rsidR="001D7844" w:rsidRPr="00037898">
                        <w:rPr>
                          <w:rFonts w:ascii="Arial" w:hAnsi="Arial" w:cs="Arial"/>
                          <w:bCs/>
                          <w:color w:val="000000"/>
                          <w:sz w:val="13"/>
                          <w:szCs w:val="13"/>
                        </w:rPr>
                        <w:t>Februar</w:t>
                      </w:r>
                      <w:r w:rsidR="00FA1312" w:rsidRPr="00C90200">
                        <w:rPr>
                          <w:rFonts w:ascii="Arial" w:hAnsi="Arial" w:cs="Arial"/>
                          <w:bCs/>
                          <w:color w:val="000000"/>
                          <w:sz w:val="13"/>
                          <w:szCs w:val="13"/>
                        </w:rPr>
                        <w:t xml:space="preserve"> 20</w:t>
                      </w:r>
                      <w:r w:rsidR="00575F46" w:rsidRPr="00C90200">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C90200">
        <w:rPr>
          <w:rFonts w:ascii="Source Sans Pro" w:hAnsi="Source Sans Pro" w:cs="Verdana"/>
          <w:noProof/>
          <w:color w:val="000000"/>
          <w:sz w:val="22"/>
          <w:szCs w:val="22"/>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F3A3CAB" w:rsidR="001C7FD2" w:rsidRPr="00B545A2" w:rsidRDefault="00C90200"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Katrin Heyer</w:t>
                            </w:r>
                            <w:r w:rsidR="001C7FD2" w:rsidRPr="00C748AD">
                              <w:rPr>
                                <w:rFonts w:ascii="Arial" w:hAnsi="Arial" w:cs="Arial"/>
                                <w:color w:val="000000"/>
                                <w:sz w:val="13"/>
                                <w:szCs w:val="13"/>
                              </w:rPr>
                              <w:br/>
                            </w:r>
                            <w:r w:rsidR="00FA1312">
                              <w:rPr>
                                <w:rFonts w:ascii="Arial" w:hAnsi="Arial" w:cs="Arial"/>
                                <w:i/>
                                <w:iCs/>
                                <w:color w:val="000000"/>
                                <w:sz w:val="13"/>
                                <w:szCs w:val="13"/>
                              </w:rPr>
                              <w:t>Kommunikation</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67C8131A" w:rsidR="001C7FD2" w:rsidRPr="00D81BDE" w:rsidRDefault="00C90200"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r w:rsidRPr="00D81BDE">
                              <w:rPr>
                                <w:rFonts w:ascii="Arial" w:hAnsi="Arial" w:cs="Arial"/>
                                <w:color w:val="000000"/>
                                <w:sz w:val="13"/>
                                <w:szCs w:val="13"/>
                                <w:lang w:val="en-US"/>
                              </w:rPr>
                              <w:t>Fon</w:t>
                            </w:r>
                            <w:r w:rsidRPr="00D81BDE">
                              <w:rPr>
                                <w:rFonts w:ascii="Arial" w:hAnsi="Arial" w:cs="Arial"/>
                                <w:color w:val="000000"/>
                                <w:sz w:val="13"/>
                                <w:szCs w:val="13"/>
                                <w:lang w:val="en-US"/>
                              </w:rPr>
                              <w:tab/>
                              <w:t>+49 2381 8789 - 116</w:t>
                            </w:r>
                          </w:p>
                          <w:p w14:paraId="5FAD4860" w14:textId="74FCBB2A" w:rsidR="001C7FD2" w:rsidRPr="00D81BDE" w:rsidRDefault="00C90200"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D81BDE">
                              <w:rPr>
                                <w:rFonts w:ascii="Arial" w:hAnsi="Arial" w:cs="Arial"/>
                                <w:color w:val="000000"/>
                                <w:sz w:val="13"/>
                                <w:szCs w:val="13"/>
                                <w:lang w:val="en-US"/>
                              </w:rPr>
                              <w:t>katrin.heyer</w:t>
                            </w:r>
                            <w:r w:rsidR="001C7FD2" w:rsidRPr="00D81BDE">
                              <w:rPr>
                                <w:rFonts w:ascii="Arial" w:hAnsi="Arial" w:cs="Arial"/>
                                <w:color w:val="000000"/>
                                <w:sz w:val="13"/>
                                <w:szCs w:val="13"/>
                                <w:lang w:val="en-US"/>
                              </w:rPr>
                              <w:t>@hshl.de</w:t>
                            </w:r>
                          </w:p>
                          <w:p w14:paraId="2EEB9581" w14:textId="77777777" w:rsidR="001C7FD2" w:rsidRPr="00D81BDE"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0FF17EAB" w:rsidR="001C7FD2" w:rsidRPr="00D81BDE" w:rsidRDefault="009C0F61" w:rsidP="001C7FD2">
                            <w:pPr>
                              <w:spacing w:after="85" w:line="172" w:lineRule="atLeast"/>
                              <w:rPr>
                                <w:rFonts w:ascii="Arial" w:hAnsi="Arial" w:cs="Arial"/>
                                <w:b/>
                                <w:sz w:val="13"/>
                                <w:szCs w:val="13"/>
                                <w:lang w:val="en-US"/>
                              </w:rPr>
                            </w:pPr>
                            <w:r w:rsidRPr="00037898">
                              <w:rPr>
                                <w:rFonts w:ascii="Arial" w:hAnsi="Arial" w:cs="Arial"/>
                                <w:b/>
                                <w:bCs/>
                                <w:color w:val="000000"/>
                                <w:sz w:val="13"/>
                                <w:szCs w:val="13"/>
                                <w:lang w:val="en-US"/>
                              </w:rPr>
                              <w:t xml:space="preserve">Hamm, </w:t>
                            </w:r>
                            <w:r w:rsidR="00037898" w:rsidRPr="00037898">
                              <w:rPr>
                                <w:rFonts w:ascii="Arial" w:hAnsi="Arial" w:cs="Arial"/>
                                <w:b/>
                                <w:bCs/>
                                <w:color w:val="000000"/>
                                <w:sz w:val="13"/>
                                <w:szCs w:val="13"/>
                                <w:lang w:val="en-US"/>
                              </w:rPr>
                              <w:t>21</w:t>
                            </w:r>
                            <w:r w:rsidR="007F31D7" w:rsidRPr="00037898">
                              <w:rPr>
                                <w:rFonts w:ascii="Arial" w:hAnsi="Arial" w:cs="Arial"/>
                                <w:b/>
                                <w:bCs/>
                                <w:color w:val="000000"/>
                                <w:sz w:val="13"/>
                                <w:szCs w:val="13"/>
                                <w:lang w:val="en-US"/>
                              </w:rPr>
                              <w:t>.</w:t>
                            </w:r>
                            <w:r w:rsidR="007C77DE" w:rsidRPr="00037898">
                              <w:rPr>
                                <w:rFonts w:ascii="Arial" w:hAnsi="Arial" w:cs="Arial"/>
                                <w:b/>
                                <w:bCs/>
                                <w:color w:val="000000"/>
                                <w:sz w:val="13"/>
                                <w:szCs w:val="13"/>
                                <w:lang w:val="en-US"/>
                              </w:rPr>
                              <w:t>0</w:t>
                            </w:r>
                            <w:r w:rsidR="001D7844" w:rsidRPr="00037898">
                              <w:rPr>
                                <w:rFonts w:ascii="Arial" w:hAnsi="Arial" w:cs="Arial"/>
                                <w:b/>
                                <w:bCs/>
                                <w:color w:val="000000"/>
                                <w:sz w:val="13"/>
                                <w:szCs w:val="13"/>
                                <w:lang w:val="en-US"/>
                              </w:rPr>
                              <w:t>2</w:t>
                            </w:r>
                            <w:r w:rsidR="00FA1312" w:rsidRPr="00037898">
                              <w:rPr>
                                <w:rFonts w:ascii="Arial" w:hAnsi="Arial" w:cs="Arial"/>
                                <w:b/>
                                <w:bCs/>
                                <w:color w:val="000000"/>
                                <w:sz w:val="13"/>
                                <w:szCs w:val="13"/>
                                <w:lang w:val="en-US"/>
                              </w:rPr>
                              <w:t>.20</w:t>
                            </w:r>
                            <w:r w:rsidR="007C77DE" w:rsidRPr="00037898">
                              <w:rPr>
                                <w:rFonts w:ascii="Arial" w:hAnsi="Arial" w:cs="Arial"/>
                                <w:b/>
                                <w:bCs/>
                                <w:color w:val="000000"/>
                                <w:sz w:val="13"/>
                                <w:szCs w:val="13"/>
                                <w:lang w:val="en-US"/>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F3A3CAB" w:rsidR="001C7FD2" w:rsidRPr="00B545A2" w:rsidRDefault="00C90200"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Katrin Heyer</w:t>
                      </w:r>
                      <w:r w:rsidR="001C7FD2" w:rsidRPr="00C748AD">
                        <w:rPr>
                          <w:rFonts w:ascii="Arial" w:hAnsi="Arial" w:cs="Arial"/>
                          <w:color w:val="000000"/>
                          <w:sz w:val="13"/>
                          <w:szCs w:val="13"/>
                        </w:rPr>
                        <w:br/>
                      </w:r>
                      <w:r w:rsidR="00FA1312">
                        <w:rPr>
                          <w:rFonts w:ascii="Arial" w:hAnsi="Arial" w:cs="Arial"/>
                          <w:i/>
                          <w:iCs/>
                          <w:color w:val="000000"/>
                          <w:sz w:val="13"/>
                          <w:szCs w:val="13"/>
                        </w:rPr>
                        <w:t>Kommunikation</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67C8131A" w:rsidR="001C7FD2" w:rsidRPr="00D81BDE" w:rsidRDefault="00C90200"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r w:rsidRPr="00D81BDE">
                        <w:rPr>
                          <w:rFonts w:ascii="Arial" w:hAnsi="Arial" w:cs="Arial"/>
                          <w:color w:val="000000"/>
                          <w:sz w:val="13"/>
                          <w:szCs w:val="13"/>
                          <w:lang w:val="en-US"/>
                        </w:rPr>
                        <w:t>Fon</w:t>
                      </w:r>
                      <w:r w:rsidRPr="00D81BDE">
                        <w:rPr>
                          <w:rFonts w:ascii="Arial" w:hAnsi="Arial" w:cs="Arial"/>
                          <w:color w:val="000000"/>
                          <w:sz w:val="13"/>
                          <w:szCs w:val="13"/>
                          <w:lang w:val="en-US"/>
                        </w:rPr>
                        <w:tab/>
                        <w:t>+49 2381 8789 - 116</w:t>
                      </w:r>
                    </w:p>
                    <w:p w14:paraId="5FAD4860" w14:textId="74FCBB2A" w:rsidR="001C7FD2" w:rsidRPr="00D81BDE" w:rsidRDefault="00C90200"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D81BDE">
                        <w:rPr>
                          <w:rFonts w:ascii="Arial" w:hAnsi="Arial" w:cs="Arial"/>
                          <w:color w:val="000000"/>
                          <w:sz w:val="13"/>
                          <w:szCs w:val="13"/>
                          <w:lang w:val="en-US"/>
                        </w:rPr>
                        <w:t>katrin.heyer</w:t>
                      </w:r>
                      <w:r w:rsidR="001C7FD2" w:rsidRPr="00D81BDE">
                        <w:rPr>
                          <w:rFonts w:ascii="Arial" w:hAnsi="Arial" w:cs="Arial"/>
                          <w:color w:val="000000"/>
                          <w:sz w:val="13"/>
                          <w:szCs w:val="13"/>
                          <w:lang w:val="en-US"/>
                        </w:rPr>
                        <w:t>@hshl.de</w:t>
                      </w:r>
                    </w:p>
                    <w:p w14:paraId="2EEB9581" w14:textId="77777777" w:rsidR="001C7FD2" w:rsidRPr="00D81BDE"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0FF17EAB" w:rsidR="001C7FD2" w:rsidRPr="00D81BDE" w:rsidRDefault="009C0F61" w:rsidP="001C7FD2">
                      <w:pPr>
                        <w:spacing w:after="85" w:line="172" w:lineRule="atLeast"/>
                        <w:rPr>
                          <w:rFonts w:ascii="Arial" w:hAnsi="Arial" w:cs="Arial"/>
                          <w:b/>
                          <w:sz w:val="13"/>
                          <w:szCs w:val="13"/>
                          <w:lang w:val="en-US"/>
                        </w:rPr>
                      </w:pPr>
                      <w:r w:rsidRPr="00037898">
                        <w:rPr>
                          <w:rFonts w:ascii="Arial" w:hAnsi="Arial" w:cs="Arial"/>
                          <w:b/>
                          <w:bCs/>
                          <w:color w:val="000000"/>
                          <w:sz w:val="13"/>
                          <w:szCs w:val="13"/>
                          <w:lang w:val="en-US"/>
                        </w:rPr>
                        <w:t xml:space="preserve">Hamm, </w:t>
                      </w:r>
                      <w:r w:rsidR="00037898" w:rsidRPr="00037898">
                        <w:rPr>
                          <w:rFonts w:ascii="Arial" w:hAnsi="Arial" w:cs="Arial"/>
                          <w:b/>
                          <w:bCs/>
                          <w:color w:val="000000"/>
                          <w:sz w:val="13"/>
                          <w:szCs w:val="13"/>
                          <w:lang w:val="en-US"/>
                        </w:rPr>
                        <w:t>21</w:t>
                      </w:r>
                      <w:r w:rsidR="007F31D7" w:rsidRPr="00037898">
                        <w:rPr>
                          <w:rFonts w:ascii="Arial" w:hAnsi="Arial" w:cs="Arial"/>
                          <w:b/>
                          <w:bCs/>
                          <w:color w:val="000000"/>
                          <w:sz w:val="13"/>
                          <w:szCs w:val="13"/>
                          <w:lang w:val="en-US"/>
                        </w:rPr>
                        <w:t>.</w:t>
                      </w:r>
                      <w:r w:rsidR="007C77DE" w:rsidRPr="00037898">
                        <w:rPr>
                          <w:rFonts w:ascii="Arial" w:hAnsi="Arial" w:cs="Arial"/>
                          <w:b/>
                          <w:bCs/>
                          <w:color w:val="000000"/>
                          <w:sz w:val="13"/>
                          <w:szCs w:val="13"/>
                          <w:lang w:val="en-US"/>
                        </w:rPr>
                        <w:t>0</w:t>
                      </w:r>
                      <w:r w:rsidR="001D7844" w:rsidRPr="00037898">
                        <w:rPr>
                          <w:rFonts w:ascii="Arial" w:hAnsi="Arial" w:cs="Arial"/>
                          <w:b/>
                          <w:bCs/>
                          <w:color w:val="000000"/>
                          <w:sz w:val="13"/>
                          <w:szCs w:val="13"/>
                          <w:lang w:val="en-US"/>
                        </w:rPr>
                        <w:t>2</w:t>
                      </w:r>
                      <w:r w:rsidR="00FA1312" w:rsidRPr="00037898">
                        <w:rPr>
                          <w:rFonts w:ascii="Arial" w:hAnsi="Arial" w:cs="Arial"/>
                          <w:b/>
                          <w:bCs/>
                          <w:color w:val="000000"/>
                          <w:sz w:val="13"/>
                          <w:szCs w:val="13"/>
                          <w:lang w:val="en-US"/>
                        </w:rPr>
                        <w:t>.20</w:t>
                      </w:r>
                      <w:r w:rsidR="007C77DE" w:rsidRPr="00037898">
                        <w:rPr>
                          <w:rFonts w:ascii="Arial" w:hAnsi="Arial" w:cs="Arial"/>
                          <w:b/>
                          <w:bCs/>
                          <w:color w:val="000000"/>
                          <w:sz w:val="13"/>
                          <w:szCs w:val="13"/>
                          <w:lang w:val="en-US"/>
                        </w:rPr>
                        <w:t>20</w:t>
                      </w:r>
                    </w:p>
                  </w:txbxContent>
                </v:textbox>
                <w10:wrap type="square" anchorx="page" anchory="margin"/>
                <w10:anchorlock/>
              </v:shape>
            </w:pict>
          </mc:Fallback>
        </mc:AlternateContent>
      </w:r>
      <w:r w:rsidR="001D7844" w:rsidRPr="001D7844">
        <w:rPr>
          <w:rFonts w:ascii="Arial" w:hAnsi="Arial" w:cs="Arial"/>
          <w:b/>
          <w:color w:val="000000"/>
          <w:sz w:val="22"/>
          <w:szCs w:val="22"/>
        </w:rPr>
        <w:t>HSHL gewinnt Akkreditierungspreis mit Studiengang „Biomedizinische Technologie“</w:t>
      </w:r>
    </w:p>
    <w:p w14:paraId="36AE0181" w14:textId="70C4BAEC" w:rsidR="001D7844" w:rsidRPr="001D7844" w:rsidRDefault="001D7844" w:rsidP="001D7844">
      <w:pPr>
        <w:widowControl w:val="0"/>
        <w:autoSpaceDE w:val="0"/>
        <w:autoSpaceDN w:val="0"/>
        <w:adjustRightInd w:val="0"/>
        <w:spacing w:after="160" w:line="270" w:lineRule="exact"/>
        <w:jc w:val="both"/>
        <w:rPr>
          <w:rFonts w:ascii="Arial" w:hAnsi="Arial" w:cs="Arial"/>
          <w:color w:val="000000"/>
          <w:sz w:val="20"/>
          <w:szCs w:val="19"/>
        </w:rPr>
      </w:pPr>
      <w:r w:rsidRPr="001D7844">
        <w:rPr>
          <w:rFonts w:ascii="Arial" w:hAnsi="Arial" w:cs="Arial"/>
          <w:color w:val="000000"/>
          <w:sz w:val="20"/>
          <w:szCs w:val="19"/>
        </w:rPr>
        <w:t>Im Zuge des Reakkreditierungsantrags für den Bachelor-Studiengang „Biomedizinische Technologie“ (BMT) gewinnt die Hochschule Hamm-Lippstadt (HSHL) den „Preis für Qualitätsentwicklung 2020“ des Akkreditierungsrates. Mit diesem Preis möchte der Rat besondere Leistungen in der Qualitätsentwicklung in Studium und Lehre auf der Ebene von Programmen und Qualitätsmanagement-Systemen auszeichnen, welche Vorbildcharakter für andere Hochschulen haben können. Grundlegend hat jede Universität oder Hochschule die Chance auf eine Nominierung für den Preis, die ihre Studiengänge nach der Musterrechtsverordnung der Länder umsetzt. Dabei bildet ein regulär durchgeführtes Akkreditierungsverfahren die Ausgangslage. Ins Leben gerufen wurde dieser Preis auf der 102. Sitzung des Akkreditierungsrates im November 2019.</w:t>
      </w:r>
      <w:bookmarkStart w:id="0" w:name="_GoBack"/>
      <w:bookmarkEnd w:id="0"/>
    </w:p>
    <w:p w14:paraId="4C7C8C9A" w14:textId="76B96137" w:rsidR="001D7844" w:rsidRPr="001D7844" w:rsidRDefault="001D7844" w:rsidP="001D7844">
      <w:pPr>
        <w:widowControl w:val="0"/>
        <w:autoSpaceDE w:val="0"/>
        <w:autoSpaceDN w:val="0"/>
        <w:adjustRightInd w:val="0"/>
        <w:spacing w:after="160" w:line="270" w:lineRule="exact"/>
        <w:jc w:val="both"/>
        <w:rPr>
          <w:rFonts w:ascii="Arial" w:hAnsi="Arial" w:cs="Arial"/>
          <w:color w:val="000000"/>
          <w:sz w:val="20"/>
          <w:szCs w:val="19"/>
        </w:rPr>
      </w:pPr>
      <w:r w:rsidRPr="001D7844">
        <w:rPr>
          <w:rFonts w:ascii="Arial" w:hAnsi="Arial" w:cs="Arial"/>
          <w:color w:val="000000"/>
          <w:sz w:val="20"/>
          <w:szCs w:val="19"/>
        </w:rPr>
        <w:t>Insgesamt wurden sechs Studiengänge aus über 140 Anträgen und 350 Studiengängen für den Preis nominiert. Eine Jury entschied sich schlussendlich für den HSHL-Studiengang als Sieger. Besonders betont wurden dabei das studierendenzentrierte Lehren und Lernen, genauso wie die hohe Mobilität durch das integrierte obligatorische Praxis-</w:t>
      </w:r>
      <w:r w:rsidR="00D81BDE">
        <w:rPr>
          <w:rFonts w:ascii="Arial" w:hAnsi="Arial" w:cs="Arial"/>
          <w:color w:val="000000"/>
          <w:sz w:val="20"/>
          <w:szCs w:val="19"/>
        </w:rPr>
        <w:t xml:space="preserve"> </w:t>
      </w:r>
      <w:r w:rsidRPr="001D7844">
        <w:rPr>
          <w:rFonts w:ascii="Arial" w:hAnsi="Arial" w:cs="Arial"/>
          <w:color w:val="000000"/>
          <w:sz w:val="20"/>
          <w:szCs w:val="19"/>
        </w:rPr>
        <w:t>und/oder Auslandssemester. Ebenfalls positiv hervorgehoben wurden der Prüfungszeitraum im Semester und die „Dozentenaustauschrunde“. Der siebensemestrige Bachelorstudiengang „Biomedizinische Technologie“ verknüpft Inhalte aus den Bereichen Naturwissenschaften, Informatik und Medizintechnik und führt zum Abschluss „Bachelor of Engineering“.</w:t>
      </w:r>
      <w:r w:rsidR="00D81BDE">
        <w:rPr>
          <w:rFonts w:ascii="Arial" w:hAnsi="Arial" w:cs="Arial"/>
          <w:color w:val="000000"/>
          <w:sz w:val="20"/>
          <w:szCs w:val="19"/>
        </w:rPr>
        <w:t xml:space="preserve"> „Wir freuen uns sehr, dass wir mit diesem Preis auch externe Wertschätzung für unser Studienangebot erfahren, auf das wir selbst sehr stolz sind“, so Studiengangsleiter Prof. Dr. Jürgen Trzewik.</w:t>
      </w:r>
    </w:p>
    <w:p w14:paraId="170354DF" w14:textId="612AC882" w:rsidR="001D0DC4" w:rsidRPr="001D7844" w:rsidRDefault="001D7844" w:rsidP="001D7844">
      <w:pPr>
        <w:widowControl w:val="0"/>
        <w:autoSpaceDE w:val="0"/>
        <w:autoSpaceDN w:val="0"/>
        <w:adjustRightInd w:val="0"/>
        <w:spacing w:after="160" w:line="270" w:lineRule="exact"/>
        <w:jc w:val="both"/>
        <w:rPr>
          <w:rFonts w:ascii="Arial" w:hAnsi="Arial" w:cs="Arial"/>
          <w:color w:val="000000"/>
          <w:sz w:val="20"/>
          <w:szCs w:val="19"/>
        </w:rPr>
      </w:pPr>
      <w:r w:rsidRPr="001D7844">
        <w:rPr>
          <w:rFonts w:ascii="Arial" w:hAnsi="Arial" w:cs="Arial"/>
          <w:color w:val="000000"/>
          <w:sz w:val="20"/>
          <w:szCs w:val="19"/>
        </w:rPr>
        <w:t>Die sechsköpfige Jury, welche das Urteil fällte, setzt sich aus einer Vertreterin der Hochschulen, einem internationalen Mitglied, Vertreterinnen und Vertretern der Studierenden und einem Ratsmitglied der Gruppe „Berufspraxis“ zusammen. Verliehen wird der Preis am 03. März 2020 in Potsdam im Rahmen der 103. Sitzung des Akkreditierungsrates.</w:t>
      </w:r>
    </w:p>
    <w:p w14:paraId="04F87277" w14:textId="3D0D3AE0" w:rsidR="001D0DC4" w:rsidRPr="001D0DC4" w:rsidRDefault="007C77DE" w:rsidP="006236BF">
      <w:pPr>
        <w:widowControl w:val="0"/>
        <w:autoSpaceDE w:val="0"/>
        <w:autoSpaceDN w:val="0"/>
        <w:adjustRightInd w:val="0"/>
        <w:spacing w:after="160" w:line="270" w:lineRule="exact"/>
        <w:jc w:val="both"/>
        <w:rPr>
          <w:rFonts w:ascii="Arial" w:hAnsi="Arial" w:cs="Arial"/>
          <w:color w:val="000000"/>
          <w:sz w:val="20"/>
          <w:szCs w:val="19"/>
          <w:u w:val="single"/>
        </w:rPr>
      </w:pPr>
      <w:r>
        <w:rPr>
          <w:rFonts w:ascii="Arial" w:hAnsi="Arial" w:cs="Arial"/>
          <w:color w:val="000000"/>
          <w:sz w:val="20"/>
          <w:szCs w:val="19"/>
          <w:u w:val="single"/>
        </w:rPr>
        <w:br/>
      </w:r>
      <w:r w:rsidR="001D0DC4" w:rsidRPr="001D0DC4">
        <w:rPr>
          <w:rFonts w:ascii="Arial" w:hAnsi="Arial" w:cs="Arial"/>
          <w:color w:val="000000"/>
          <w:sz w:val="20"/>
          <w:szCs w:val="19"/>
          <w:u w:val="single"/>
        </w:rPr>
        <w:t>Weitere Informationen:</w:t>
      </w:r>
    </w:p>
    <w:p w14:paraId="1E67657A" w14:textId="4B443AFE" w:rsidR="007134C5" w:rsidRDefault="00037898" w:rsidP="00D7612F">
      <w:pPr>
        <w:widowControl w:val="0"/>
        <w:autoSpaceDE w:val="0"/>
        <w:autoSpaceDN w:val="0"/>
        <w:adjustRightInd w:val="0"/>
        <w:spacing w:after="160" w:line="270" w:lineRule="exact"/>
        <w:jc w:val="both"/>
        <w:rPr>
          <w:rStyle w:val="Hyperlink"/>
          <w:rFonts w:ascii="Arial" w:hAnsi="Arial" w:cs="Arial"/>
          <w:sz w:val="20"/>
          <w:szCs w:val="19"/>
        </w:rPr>
      </w:pPr>
      <w:hyperlink r:id="rId9" w:history="1">
        <w:r w:rsidR="001D7844" w:rsidRPr="00CF1AB4">
          <w:rPr>
            <w:rStyle w:val="Hyperlink"/>
            <w:rFonts w:ascii="Arial" w:hAnsi="Arial" w:cs="Arial"/>
            <w:sz w:val="20"/>
            <w:szCs w:val="19"/>
          </w:rPr>
          <w:t>www.hshl.de/presse</w:t>
        </w:r>
      </w:hyperlink>
    </w:p>
    <w:p w14:paraId="335AC8A5" w14:textId="6673EE1A" w:rsidR="001D7844" w:rsidRDefault="00037898" w:rsidP="00D7612F">
      <w:pPr>
        <w:widowControl w:val="0"/>
        <w:autoSpaceDE w:val="0"/>
        <w:autoSpaceDN w:val="0"/>
        <w:adjustRightInd w:val="0"/>
        <w:spacing w:after="160" w:line="270" w:lineRule="exact"/>
        <w:jc w:val="both"/>
        <w:rPr>
          <w:rFonts w:ascii="Arial" w:hAnsi="Arial" w:cs="Arial"/>
          <w:color w:val="000000"/>
          <w:sz w:val="20"/>
          <w:szCs w:val="19"/>
          <w:u w:val="single"/>
        </w:rPr>
      </w:pPr>
      <w:hyperlink r:id="rId10" w:history="1">
        <w:r w:rsidR="001D7844" w:rsidRPr="00CF1AB4">
          <w:rPr>
            <w:rStyle w:val="Hyperlink"/>
            <w:rFonts w:ascii="Arial" w:hAnsi="Arial" w:cs="Arial"/>
            <w:sz w:val="20"/>
            <w:szCs w:val="19"/>
          </w:rPr>
          <w:t>https://www.akkreditierungsrat.de/de</w:t>
        </w:r>
      </w:hyperlink>
      <w:r w:rsidR="001D7844">
        <w:rPr>
          <w:rFonts w:ascii="Arial" w:hAnsi="Arial" w:cs="Arial"/>
          <w:color w:val="000000"/>
          <w:sz w:val="20"/>
          <w:szCs w:val="19"/>
          <w:u w:val="single"/>
        </w:rPr>
        <w:t xml:space="preserve"> </w:t>
      </w:r>
    </w:p>
    <w:p w14:paraId="6257DFFB" w14:textId="66FD4C5C" w:rsidR="00FA1312" w:rsidRPr="00FA1312" w:rsidRDefault="007C77DE" w:rsidP="00D7612F">
      <w:pPr>
        <w:widowControl w:val="0"/>
        <w:autoSpaceDE w:val="0"/>
        <w:autoSpaceDN w:val="0"/>
        <w:adjustRightInd w:val="0"/>
        <w:spacing w:after="160" w:line="270" w:lineRule="exact"/>
        <w:jc w:val="both"/>
        <w:rPr>
          <w:rFonts w:ascii="Arial" w:hAnsi="Arial" w:cs="Arial"/>
          <w:color w:val="000000"/>
          <w:sz w:val="20"/>
          <w:szCs w:val="19"/>
          <w:u w:val="single"/>
        </w:rPr>
      </w:pPr>
      <w:r>
        <w:rPr>
          <w:rFonts w:ascii="Arial" w:hAnsi="Arial" w:cs="Arial"/>
          <w:color w:val="000000"/>
          <w:sz w:val="20"/>
          <w:szCs w:val="19"/>
          <w:u w:val="single"/>
        </w:rPr>
        <w:br/>
      </w:r>
      <w:r w:rsidR="00FA1312" w:rsidRPr="00FA1312">
        <w:rPr>
          <w:rFonts w:ascii="Arial" w:hAnsi="Arial" w:cs="Arial"/>
          <w:color w:val="000000"/>
          <w:sz w:val="20"/>
          <w:szCs w:val="19"/>
          <w:u w:val="single"/>
        </w:rPr>
        <w:t>Über die Hochschule Hamm-Lippstadt:</w:t>
      </w:r>
    </w:p>
    <w:p w14:paraId="013BD497" w14:textId="34F73C11" w:rsidR="009D77D5" w:rsidRPr="00F6154B" w:rsidRDefault="009D77D5" w:rsidP="009D77D5">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xml:space="preserve">.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w:t>
      </w:r>
      <w:r w:rsidRPr="00F6154B">
        <w:rPr>
          <w:rFonts w:ascii="Arial" w:hAnsi="Arial" w:cs="Arial"/>
          <w:color w:val="000000"/>
          <w:sz w:val="20"/>
          <w:szCs w:val="19"/>
        </w:rPr>
        <w:lastRenderedPageBreak/>
        <w:t>zukunftsorientierte Forschung.</w:t>
      </w:r>
    </w:p>
    <w:p w14:paraId="24A20F8F" w14:textId="6036AD94"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96CBC" w14:textId="77777777" w:rsidR="00B22418" w:rsidRDefault="00B22418" w:rsidP="00986B1C">
      <w:r>
        <w:separator/>
      </w:r>
    </w:p>
  </w:endnote>
  <w:endnote w:type="continuationSeparator" w:id="0">
    <w:p w14:paraId="6E2DBC82" w14:textId="77777777" w:rsidR="00B22418" w:rsidRDefault="00B22418"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ECC7E" w14:textId="77777777" w:rsidR="00B22418" w:rsidRDefault="00B22418" w:rsidP="00986B1C">
      <w:r>
        <w:separator/>
      </w:r>
    </w:p>
  </w:footnote>
  <w:footnote w:type="continuationSeparator" w:id="0">
    <w:p w14:paraId="5B5B614A" w14:textId="77777777" w:rsidR="00B22418" w:rsidRDefault="00B22418"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0316C"/>
    <w:rsid w:val="00020E5F"/>
    <w:rsid w:val="00037898"/>
    <w:rsid w:val="00090022"/>
    <w:rsid w:val="000B0DE4"/>
    <w:rsid w:val="00152262"/>
    <w:rsid w:val="00162104"/>
    <w:rsid w:val="001A7E32"/>
    <w:rsid w:val="001C3C8A"/>
    <w:rsid w:val="001C7FD2"/>
    <w:rsid w:val="001D0DC4"/>
    <w:rsid w:val="001D7844"/>
    <w:rsid w:val="00210406"/>
    <w:rsid w:val="00250243"/>
    <w:rsid w:val="00280AD7"/>
    <w:rsid w:val="002A7E52"/>
    <w:rsid w:val="002D45C1"/>
    <w:rsid w:val="0030415E"/>
    <w:rsid w:val="0031133C"/>
    <w:rsid w:val="0031752D"/>
    <w:rsid w:val="00393555"/>
    <w:rsid w:val="003B7CC5"/>
    <w:rsid w:val="003E3B74"/>
    <w:rsid w:val="004407A9"/>
    <w:rsid w:val="004A0357"/>
    <w:rsid w:val="004F51A4"/>
    <w:rsid w:val="0051589A"/>
    <w:rsid w:val="00551C96"/>
    <w:rsid w:val="00552F3E"/>
    <w:rsid w:val="005570EC"/>
    <w:rsid w:val="00573021"/>
    <w:rsid w:val="00575F46"/>
    <w:rsid w:val="005C3F91"/>
    <w:rsid w:val="005E28B5"/>
    <w:rsid w:val="005F7827"/>
    <w:rsid w:val="006236BF"/>
    <w:rsid w:val="006473AA"/>
    <w:rsid w:val="00690505"/>
    <w:rsid w:val="006D5B07"/>
    <w:rsid w:val="00701EFE"/>
    <w:rsid w:val="007134C5"/>
    <w:rsid w:val="0073032C"/>
    <w:rsid w:val="0075323D"/>
    <w:rsid w:val="007C77DE"/>
    <w:rsid w:val="007D070D"/>
    <w:rsid w:val="007F31D7"/>
    <w:rsid w:val="00822FE9"/>
    <w:rsid w:val="00834DF9"/>
    <w:rsid w:val="008D2C20"/>
    <w:rsid w:val="008E6953"/>
    <w:rsid w:val="008F4B39"/>
    <w:rsid w:val="00920164"/>
    <w:rsid w:val="009611A3"/>
    <w:rsid w:val="00980D42"/>
    <w:rsid w:val="00986B1C"/>
    <w:rsid w:val="009A0335"/>
    <w:rsid w:val="009C0F61"/>
    <w:rsid w:val="009D77D5"/>
    <w:rsid w:val="00A16307"/>
    <w:rsid w:val="00A548B7"/>
    <w:rsid w:val="00A85DE0"/>
    <w:rsid w:val="00AA5292"/>
    <w:rsid w:val="00AD53DA"/>
    <w:rsid w:val="00B12C91"/>
    <w:rsid w:val="00B22418"/>
    <w:rsid w:val="00B545A2"/>
    <w:rsid w:val="00B73141"/>
    <w:rsid w:val="00BB1F25"/>
    <w:rsid w:val="00C11ED8"/>
    <w:rsid w:val="00C548FB"/>
    <w:rsid w:val="00C63DD2"/>
    <w:rsid w:val="00C748AD"/>
    <w:rsid w:val="00C90200"/>
    <w:rsid w:val="00C94D28"/>
    <w:rsid w:val="00CD166A"/>
    <w:rsid w:val="00CF27E3"/>
    <w:rsid w:val="00CF7704"/>
    <w:rsid w:val="00CF7D27"/>
    <w:rsid w:val="00D7612F"/>
    <w:rsid w:val="00D81BDE"/>
    <w:rsid w:val="00D832E7"/>
    <w:rsid w:val="00D873CD"/>
    <w:rsid w:val="00D90EA4"/>
    <w:rsid w:val="00D97AAE"/>
    <w:rsid w:val="00DF023E"/>
    <w:rsid w:val="00DF4FE0"/>
    <w:rsid w:val="00DF7DBD"/>
    <w:rsid w:val="00E13F6D"/>
    <w:rsid w:val="00E62D80"/>
    <w:rsid w:val="00EA53EA"/>
    <w:rsid w:val="00EB108F"/>
    <w:rsid w:val="00F07FC5"/>
    <w:rsid w:val="00F36634"/>
    <w:rsid w:val="00FA1312"/>
    <w:rsid w:val="00FB53C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SchwacheHervorhebung">
    <w:name w:val="Subtle Emphasis"/>
    <w:basedOn w:val="Absatz-Standardschriftart"/>
    <w:uiPriority w:val="19"/>
    <w:qFormat/>
    <w:rsid w:val="00B73141"/>
    <w:rPr>
      <w:i/>
      <w:iCs/>
      <w:color w:val="404040" w:themeColor="text1" w:themeTint="BF"/>
    </w:rPr>
  </w:style>
  <w:style w:type="character" w:styleId="Kommentarzeichen">
    <w:name w:val="annotation reference"/>
    <w:basedOn w:val="Absatz-Standardschriftart"/>
    <w:uiPriority w:val="99"/>
    <w:semiHidden/>
    <w:unhideWhenUsed/>
    <w:rsid w:val="009A0335"/>
    <w:rPr>
      <w:sz w:val="16"/>
      <w:szCs w:val="16"/>
    </w:rPr>
  </w:style>
  <w:style w:type="paragraph" w:styleId="Kommentartext">
    <w:name w:val="annotation text"/>
    <w:basedOn w:val="Standard"/>
    <w:link w:val="KommentartextZchn"/>
    <w:uiPriority w:val="99"/>
    <w:semiHidden/>
    <w:unhideWhenUsed/>
    <w:rsid w:val="009A0335"/>
    <w:rPr>
      <w:sz w:val="20"/>
      <w:szCs w:val="20"/>
    </w:rPr>
  </w:style>
  <w:style w:type="character" w:customStyle="1" w:styleId="KommentartextZchn">
    <w:name w:val="Kommentartext Zchn"/>
    <w:basedOn w:val="Absatz-Standardschriftart"/>
    <w:link w:val="Kommentartext"/>
    <w:uiPriority w:val="99"/>
    <w:semiHidden/>
    <w:rsid w:val="009A0335"/>
    <w:rPr>
      <w:sz w:val="20"/>
      <w:szCs w:val="20"/>
    </w:rPr>
  </w:style>
  <w:style w:type="paragraph" w:styleId="Kommentarthema">
    <w:name w:val="annotation subject"/>
    <w:basedOn w:val="Kommentartext"/>
    <w:next w:val="Kommentartext"/>
    <w:link w:val="KommentarthemaZchn"/>
    <w:uiPriority w:val="99"/>
    <w:semiHidden/>
    <w:unhideWhenUsed/>
    <w:rsid w:val="009A0335"/>
    <w:rPr>
      <w:b/>
      <w:bCs/>
    </w:rPr>
  </w:style>
  <w:style w:type="character" w:customStyle="1" w:styleId="KommentarthemaZchn">
    <w:name w:val="Kommentarthema Zchn"/>
    <w:basedOn w:val="KommentartextZchn"/>
    <w:link w:val="Kommentarthema"/>
    <w:uiPriority w:val="99"/>
    <w:semiHidden/>
    <w:rsid w:val="009A0335"/>
    <w:rPr>
      <w:b/>
      <w:bCs/>
      <w:sz w:val="20"/>
      <w:szCs w:val="20"/>
    </w:rPr>
  </w:style>
  <w:style w:type="character" w:styleId="BesuchterLink">
    <w:name w:val="FollowedHyperlink"/>
    <w:basedOn w:val="Absatz-Standardschriftart"/>
    <w:uiPriority w:val="99"/>
    <w:semiHidden/>
    <w:unhideWhenUsed/>
    <w:rsid w:val="00551C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akkreditierungsrat.de/de" TargetMode="External"/><Relationship Id="rId4" Type="http://schemas.openxmlformats.org/officeDocument/2006/relationships/settings" Target="settings.xml"/><Relationship Id="rId9" Type="http://schemas.openxmlformats.org/officeDocument/2006/relationships/hyperlink" Target="http://www.hshl.de/press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2E5C3-E888-433C-829C-F01A4F68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2542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Heyer, Katrin</cp:lastModifiedBy>
  <cp:revision>10</cp:revision>
  <cp:lastPrinted>2016-11-27T09:29:00Z</cp:lastPrinted>
  <dcterms:created xsi:type="dcterms:W3CDTF">2020-01-27T22:55:00Z</dcterms:created>
  <dcterms:modified xsi:type="dcterms:W3CDTF">2020-02-20T10:34:00Z</dcterms:modified>
</cp:coreProperties>
</file>