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F7458" w14:textId="4E966005" w:rsidR="00C063F8" w:rsidRPr="00C063F8" w:rsidRDefault="00986B1C" w:rsidP="00C063F8">
      <w:pPr>
        <w:widowControl w:val="0"/>
        <w:autoSpaceDE w:val="0"/>
        <w:autoSpaceDN w:val="0"/>
        <w:adjustRightInd w:val="0"/>
        <w:spacing w:after="160" w:line="270" w:lineRule="exact"/>
        <w:rPr>
          <w:rFonts w:ascii="Arial" w:hAnsi="Arial" w:cs="Arial"/>
          <w:b/>
          <w:color w:val="000000"/>
          <w:sz w:val="20"/>
          <w:szCs w:val="20"/>
        </w:rPr>
      </w:pPr>
      <w:r w:rsidRPr="00BD05E7">
        <w:rPr>
          <w:rFonts w:ascii="Arial" w:hAnsi="Arial" w:cs="Arial"/>
          <w:b/>
          <w:noProof/>
          <w:color w:val="000000"/>
          <w:sz w:val="20"/>
          <w:szCs w:val="20"/>
          <w:highlight w:val="yellow"/>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BD05E7">
        <w:rPr>
          <w:rFonts w:ascii="Source Sans Pro" w:hAnsi="Source Sans Pro" w:cs="Verdana"/>
          <w:b/>
          <w:noProof/>
          <w:color w:val="000000"/>
          <w:sz w:val="20"/>
          <w:szCs w:val="20"/>
          <w:highlight w:val="yellow"/>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BD05E7">
        <w:rPr>
          <w:rFonts w:ascii="Source Sans Pro" w:hAnsi="Source Sans Pro" w:cs="Verdana"/>
          <w:b/>
          <w:noProof/>
          <w:color w:val="000000"/>
          <w:sz w:val="20"/>
          <w:szCs w:val="20"/>
          <w:highlight w:val="yellow"/>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5BB13E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037898">
                              <w:rPr>
                                <w:rFonts w:ascii="Arial" w:hAnsi="Arial" w:cs="Arial"/>
                                <w:bCs/>
                                <w:sz w:val="13"/>
                                <w:szCs w:val="13"/>
                              </w:rPr>
                              <w:t xml:space="preserve">, </w:t>
                            </w:r>
                            <w:r w:rsidR="00A101CE">
                              <w:rPr>
                                <w:rFonts w:ascii="Arial" w:hAnsi="Arial" w:cs="Arial"/>
                                <w:bCs/>
                                <w:sz w:val="13"/>
                                <w:szCs w:val="13"/>
                              </w:rPr>
                              <w:t>30</w:t>
                            </w:r>
                            <w:r w:rsidR="001D7844" w:rsidRPr="00436D56">
                              <w:rPr>
                                <w:rFonts w:ascii="Arial" w:hAnsi="Arial" w:cs="Arial"/>
                                <w:bCs/>
                                <w:sz w:val="13"/>
                                <w:szCs w:val="13"/>
                              </w:rPr>
                              <w:t>.</w:t>
                            </w:r>
                            <w:r w:rsidR="00436D56" w:rsidRPr="00436D56">
                              <w:rPr>
                                <w:rFonts w:ascii="Arial" w:hAnsi="Arial" w:cs="Arial"/>
                                <w:bCs/>
                                <w:sz w:val="13"/>
                                <w:szCs w:val="13"/>
                              </w:rPr>
                              <w:t xml:space="preserve"> Ju</w:t>
                            </w:r>
                            <w:r w:rsidR="00A101CE">
                              <w:rPr>
                                <w:rFonts w:ascii="Arial" w:hAnsi="Arial" w:cs="Arial"/>
                                <w:bCs/>
                                <w:sz w:val="13"/>
                                <w:szCs w:val="13"/>
                              </w:rPr>
                              <w:t>n</w:t>
                            </w:r>
                            <w:r w:rsidR="00436D56" w:rsidRPr="00436D56">
                              <w:rPr>
                                <w:rFonts w:ascii="Arial" w:hAnsi="Arial" w:cs="Arial"/>
                                <w:bCs/>
                                <w:sz w:val="13"/>
                                <w:szCs w:val="13"/>
                              </w:rPr>
                              <w:t>i</w:t>
                            </w:r>
                            <w:r w:rsidR="00FA1312" w:rsidRPr="00436D56">
                              <w:rPr>
                                <w:rFonts w:ascii="Arial" w:hAnsi="Arial" w:cs="Arial"/>
                                <w:bCs/>
                                <w:color w:val="000000"/>
                                <w:sz w:val="13"/>
                                <w:szCs w:val="13"/>
                              </w:rPr>
                              <w:t xml:space="preserve"> 20</w:t>
                            </w:r>
                            <w:r w:rsidR="00575F46" w:rsidRPr="00436D56">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5BB13E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037898">
                        <w:rPr>
                          <w:rFonts w:ascii="Arial" w:hAnsi="Arial" w:cs="Arial"/>
                          <w:bCs/>
                          <w:sz w:val="13"/>
                          <w:szCs w:val="13"/>
                        </w:rPr>
                        <w:t xml:space="preserve">, </w:t>
                      </w:r>
                      <w:r w:rsidR="00A101CE">
                        <w:rPr>
                          <w:rFonts w:ascii="Arial" w:hAnsi="Arial" w:cs="Arial"/>
                          <w:bCs/>
                          <w:sz w:val="13"/>
                          <w:szCs w:val="13"/>
                        </w:rPr>
                        <w:t>30</w:t>
                      </w:r>
                      <w:r w:rsidR="001D7844" w:rsidRPr="00436D56">
                        <w:rPr>
                          <w:rFonts w:ascii="Arial" w:hAnsi="Arial" w:cs="Arial"/>
                          <w:bCs/>
                          <w:sz w:val="13"/>
                          <w:szCs w:val="13"/>
                        </w:rPr>
                        <w:t>.</w:t>
                      </w:r>
                      <w:r w:rsidR="00436D56" w:rsidRPr="00436D56">
                        <w:rPr>
                          <w:rFonts w:ascii="Arial" w:hAnsi="Arial" w:cs="Arial"/>
                          <w:bCs/>
                          <w:sz w:val="13"/>
                          <w:szCs w:val="13"/>
                        </w:rPr>
                        <w:t xml:space="preserve"> Ju</w:t>
                      </w:r>
                      <w:r w:rsidR="00A101CE">
                        <w:rPr>
                          <w:rFonts w:ascii="Arial" w:hAnsi="Arial" w:cs="Arial"/>
                          <w:bCs/>
                          <w:sz w:val="13"/>
                          <w:szCs w:val="13"/>
                        </w:rPr>
                        <w:t>n</w:t>
                      </w:r>
                      <w:r w:rsidR="00436D56" w:rsidRPr="00436D56">
                        <w:rPr>
                          <w:rFonts w:ascii="Arial" w:hAnsi="Arial" w:cs="Arial"/>
                          <w:bCs/>
                          <w:sz w:val="13"/>
                          <w:szCs w:val="13"/>
                        </w:rPr>
                        <w:t>i</w:t>
                      </w:r>
                      <w:r w:rsidR="00FA1312" w:rsidRPr="00436D56">
                        <w:rPr>
                          <w:rFonts w:ascii="Arial" w:hAnsi="Arial" w:cs="Arial"/>
                          <w:bCs/>
                          <w:color w:val="000000"/>
                          <w:sz w:val="13"/>
                          <w:szCs w:val="13"/>
                        </w:rPr>
                        <w:t xml:space="preserve"> 20</w:t>
                      </w:r>
                      <w:r w:rsidR="00575F46" w:rsidRPr="00436D56">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BD05E7">
        <w:rPr>
          <w:rFonts w:ascii="Source Sans Pro" w:hAnsi="Source Sans Pro" w:cs="Verdana"/>
          <w:b/>
          <w:noProof/>
          <w:color w:val="000000"/>
          <w:sz w:val="20"/>
          <w:szCs w:val="20"/>
          <w:highlight w:val="yellow"/>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4F0C0D"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4F0C0D">
                              <w:rPr>
                                <w:rFonts w:ascii="Arial" w:hAnsi="Arial" w:cs="Arial"/>
                                <w:color w:val="000000"/>
                                <w:sz w:val="13"/>
                                <w:szCs w:val="13"/>
                              </w:rPr>
                              <w:t>Fon</w:t>
                            </w:r>
                            <w:r w:rsidRPr="004F0C0D">
                              <w:rPr>
                                <w:rFonts w:ascii="Arial" w:hAnsi="Arial" w:cs="Arial"/>
                                <w:color w:val="000000"/>
                                <w:sz w:val="13"/>
                                <w:szCs w:val="13"/>
                              </w:rPr>
                              <w:tab/>
                              <w:t>+49 2381 8789 - 116</w:t>
                            </w:r>
                          </w:p>
                          <w:p w14:paraId="5FAD4860" w14:textId="74FCBB2A" w:rsidR="001C7FD2" w:rsidRPr="004F0C0D"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F0C0D">
                              <w:rPr>
                                <w:rFonts w:ascii="Arial" w:hAnsi="Arial" w:cs="Arial"/>
                                <w:color w:val="000000"/>
                                <w:sz w:val="13"/>
                                <w:szCs w:val="13"/>
                              </w:rPr>
                              <w:t>katrin.heyer</w:t>
                            </w:r>
                            <w:r w:rsidR="001C7FD2" w:rsidRPr="004F0C0D">
                              <w:rPr>
                                <w:rFonts w:ascii="Arial" w:hAnsi="Arial" w:cs="Arial"/>
                                <w:color w:val="000000"/>
                                <w:sz w:val="13"/>
                                <w:szCs w:val="13"/>
                              </w:rPr>
                              <w:t>@hshl.de</w:t>
                            </w:r>
                          </w:p>
                          <w:p w14:paraId="2EEB9581" w14:textId="77777777" w:rsidR="001C7FD2" w:rsidRPr="004F0C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FD74476" w:rsidR="001C7FD2" w:rsidRPr="004F0C0D" w:rsidRDefault="009C0F61" w:rsidP="001C7FD2">
                            <w:pPr>
                              <w:spacing w:after="85" w:line="172" w:lineRule="atLeast"/>
                              <w:rPr>
                                <w:rFonts w:ascii="Arial" w:hAnsi="Arial" w:cs="Arial"/>
                                <w:b/>
                                <w:sz w:val="13"/>
                                <w:szCs w:val="13"/>
                              </w:rPr>
                            </w:pPr>
                            <w:r w:rsidRPr="004F0C0D">
                              <w:rPr>
                                <w:rFonts w:ascii="Arial" w:hAnsi="Arial" w:cs="Arial"/>
                                <w:b/>
                                <w:bCs/>
                                <w:color w:val="000000"/>
                                <w:sz w:val="13"/>
                                <w:szCs w:val="13"/>
                              </w:rPr>
                              <w:t xml:space="preserve">Hamm, </w:t>
                            </w:r>
                            <w:r w:rsidR="00C7576D">
                              <w:rPr>
                                <w:rFonts w:ascii="Arial" w:hAnsi="Arial" w:cs="Arial"/>
                                <w:b/>
                                <w:bCs/>
                                <w:color w:val="000000"/>
                                <w:sz w:val="13"/>
                                <w:szCs w:val="13"/>
                              </w:rPr>
                              <w:t>30</w:t>
                            </w:r>
                            <w:r w:rsidR="007F31D7" w:rsidRPr="00436D56">
                              <w:rPr>
                                <w:rFonts w:ascii="Arial" w:hAnsi="Arial" w:cs="Arial"/>
                                <w:b/>
                                <w:bCs/>
                                <w:color w:val="000000"/>
                                <w:sz w:val="13"/>
                                <w:szCs w:val="13"/>
                              </w:rPr>
                              <w:t>.</w:t>
                            </w:r>
                            <w:r w:rsidR="007C77DE" w:rsidRPr="00436D56">
                              <w:rPr>
                                <w:rFonts w:ascii="Arial" w:hAnsi="Arial" w:cs="Arial"/>
                                <w:b/>
                                <w:bCs/>
                                <w:color w:val="000000"/>
                                <w:sz w:val="13"/>
                                <w:szCs w:val="13"/>
                              </w:rPr>
                              <w:t>0</w:t>
                            </w:r>
                            <w:r w:rsidR="00C7576D">
                              <w:rPr>
                                <w:rFonts w:ascii="Arial" w:hAnsi="Arial" w:cs="Arial"/>
                                <w:b/>
                                <w:bCs/>
                                <w:color w:val="000000"/>
                                <w:sz w:val="13"/>
                                <w:szCs w:val="13"/>
                              </w:rPr>
                              <w:t>6</w:t>
                            </w:r>
                            <w:r w:rsidR="00FA1312" w:rsidRPr="00436D56">
                              <w:rPr>
                                <w:rFonts w:ascii="Arial" w:hAnsi="Arial" w:cs="Arial"/>
                                <w:b/>
                                <w:bCs/>
                                <w:color w:val="000000"/>
                                <w:sz w:val="13"/>
                                <w:szCs w:val="13"/>
                              </w:rPr>
                              <w:t>.20</w:t>
                            </w:r>
                            <w:r w:rsidR="007C77DE" w:rsidRPr="00436D56">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09A36" id="_x0000_t202" coordsize="21600,21600" o:spt="202" path="m,l,21600r21600,l21600,xe">
                <v:stroke joinstyle="miter"/>
                <v:path gradientshapeok="t" o:connecttype="rect"/>
              </v:shapetype>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4F0C0D"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4F0C0D">
                        <w:rPr>
                          <w:rFonts w:ascii="Arial" w:hAnsi="Arial" w:cs="Arial"/>
                          <w:color w:val="000000"/>
                          <w:sz w:val="13"/>
                          <w:szCs w:val="13"/>
                        </w:rPr>
                        <w:t>Fon</w:t>
                      </w:r>
                      <w:r w:rsidRPr="004F0C0D">
                        <w:rPr>
                          <w:rFonts w:ascii="Arial" w:hAnsi="Arial" w:cs="Arial"/>
                          <w:color w:val="000000"/>
                          <w:sz w:val="13"/>
                          <w:szCs w:val="13"/>
                        </w:rPr>
                        <w:tab/>
                        <w:t>+49 2381 8789 - 116</w:t>
                      </w:r>
                    </w:p>
                    <w:p w14:paraId="5FAD4860" w14:textId="74FCBB2A" w:rsidR="001C7FD2" w:rsidRPr="004F0C0D"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F0C0D">
                        <w:rPr>
                          <w:rFonts w:ascii="Arial" w:hAnsi="Arial" w:cs="Arial"/>
                          <w:color w:val="000000"/>
                          <w:sz w:val="13"/>
                          <w:szCs w:val="13"/>
                        </w:rPr>
                        <w:t>katrin.heyer</w:t>
                      </w:r>
                      <w:r w:rsidR="001C7FD2" w:rsidRPr="004F0C0D">
                        <w:rPr>
                          <w:rFonts w:ascii="Arial" w:hAnsi="Arial" w:cs="Arial"/>
                          <w:color w:val="000000"/>
                          <w:sz w:val="13"/>
                          <w:szCs w:val="13"/>
                        </w:rPr>
                        <w:t>@hshl.de</w:t>
                      </w:r>
                    </w:p>
                    <w:p w14:paraId="2EEB9581" w14:textId="77777777" w:rsidR="001C7FD2" w:rsidRPr="004F0C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FD74476" w:rsidR="001C7FD2" w:rsidRPr="004F0C0D" w:rsidRDefault="009C0F61" w:rsidP="001C7FD2">
                      <w:pPr>
                        <w:spacing w:after="85" w:line="172" w:lineRule="atLeast"/>
                        <w:rPr>
                          <w:rFonts w:ascii="Arial" w:hAnsi="Arial" w:cs="Arial"/>
                          <w:b/>
                          <w:sz w:val="13"/>
                          <w:szCs w:val="13"/>
                        </w:rPr>
                      </w:pPr>
                      <w:r w:rsidRPr="004F0C0D">
                        <w:rPr>
                          <w:rFonts w:ascii="Arial" w:hAnsi="Arial" w:cs="Arial"/>
                          <w:b/>
                          <w:bCs/>
                          <w:color w:val="000000"/>
                          <w:sz w:val="13"/>
                          <w:szCs w:val="13"/>
                        </w:rPr>
                        <w:t xml:space="preserve">Hamm, </w:t>
                      </w:r>
                      <w:r w:rsidR="00C7576D">
                        <w:rPr>
                          <w:rFonts w:ascii="Arial" w:hAnsi="Arial" w:cs="Arial"/>
                          <w:b/>
                          <w:bCs/>
                          <w:color w:val="000000"/>
                          <w:sz w:val="13"/>
                          <w:szCs w:val="13"/>
                        </w:rPr>
                        <w:t>30</w:t>
                      </w:r>
                      <w:r w:rsidR="007F31D7" w:rsidRPr="00436D56">
                        <w:rPr>
                          <w:rFonts w:ascii="Arial" w:hAnsi="Arial" w:cs="Arial"/>
                          <w:b/>
                          <w:bCs/>
                          <w:color w:val="000000"/>
                          <w:sz w:val="13"/>
                          <w:szCs w:val="13"/>
                        </w:rPr>
                        <w:t>.</w:t>
                      </w:r>
                      <w:r w:rsidR="007C77DE" w:rsidRPr="00436D56">
                        <w:rPr>
                          <w:rFonts w:ascii="Arial" w:hAnsi="Arial" w:cs="Arial"/>
                          <w:b/>
                          <w:bCs/>
                          <w:color w:val="000000"/>
                          <w:sz w:val="13"/>
                          <w:szCs w:val="13"/>
                        </w:rPr>
                        <w:t>0</w:t>
                      </w:r>
                      <w:r w:rsidR="00C7576D">
                        <w:rPr>
                          <w:rFonts w:ascii="Arial" w:hAnsi="Arial" w:cs="Arial"/>
                          <w:b/>
                          <w:bCs/>
                          <w:color w:val="000000"/>
                          <w:sz w:val="13"/>
                          <w:szCs w:val="13"/>
                        </w:rPr>
                        <w:t>6</w:t>
                      </w:r>
                      <w:r w:rsidR="00FA1312" w:rsidRPr="00436D56">
                        <w:rPr>
                          <w:rFonts w:ascii="Arial" w:hAnsi="Arial" w:cs="Arial"/>
                          <w:b/>
                          <w:bCs/>
                          <w:color w:val="000000"/>
                          <w:sz w:val="13"/>
                          <w:szCs w:val="13"/>
                        </w:rPr>
                        <w:t>.20</w:t>
                      </w:r>
                      <w:r w:rsidR="007C77DE" w:rsidRPr="00436D56">
                        <w:rPr>
                          <w:rFonts w:ascii="Arial" w:hAnsi="Arial" w:cs="Arial"/>
                          <w:b/>
                          <w:bCs/>
                          <w:color w:val="000000"/>
                          <w:sz w:val="13"/>
                          <w:szCs w:val="13"/>
                        </w:rPr>
                        <w:t>20</w:t>
                      </w:r>
                    </w:p>
                  </w:txbxContent>
                </v:textbox>
                <w10:wrap type="square" anchorx="page" anchory="margin"/>
                <w10:anchorlock/>
              </v:shape>
            </w:pict>
          </mc:Fallback>
        </mc:AlternateContent>
      </w:r>
      <w:r w:rsidR="00A25828">
        <w:rPr>
          <w:rFonts w:ascii="Arial" w:hAnsi="Arial" w:cs="Arial"/>
          <w:b/>
          <w:noProof/>
          <w:color w:val="000000"/>
          <w:sz w:val="20"/>
          <w:szCs w:val="20"/>
        </w:rPr>
        <w:t>Am 1.</w:t>
      </w:r>
      <w:r w:rsidR="00C063F8" w:rsidRPr="00C063F8">
        <w:rPr>
          <w:rFonts w:ascii="Arial" w:hAnsi="Arial" w:cs="Arial"/>
          <w:b/>
          <w:color w:val="000000"/>
          <w:sz w:val="20"/>
          <w:szCs w:val="20"/>
        </w:rPr>
        <w:t>7.</w:t>
      </w:r>
      <w:r w:rsidR="00C063F8">
        <w:rPr>
          <w:rFonts w:ascii="Arial" w:hAnsi="Arial" w:cs="Arial"/>
          <w:b/>
          <w:color w:val="000000"/>
          <w:sz w:val="20"/>
          <w:szCs w:val="20"/>
        </w:rPr>
        <w:t>2020</w:t>
      </w:r>
      <w:r w:rsidR="00C063F8" w:rsidRPr="00C063F8">
        <w:rPr>
          <w:rFonts w:ascii="Arial" w:hAnsi="Arial" w:cs="Arial"/>
          <w:b/>
          <w:color w:val="000000"/>
          <w:sz w:val="20"/>
          <w:szCs w:val="20"/>
        </w:rPr>
        <w:t xml:space="preserve"> </w:t>
      </w:r>
      <w:r w:rsidR="00A25828">
        <w:rPr>
          <w:rFonts w:ascii="Arial" w:hAnsi="Arial" w:cs="Arial"/>
          <w:b/>
          <w:color w:val="000000"/>
          <w:sz w:val="20"/>
          <w:szCs w:val="20"/>
        </w:rPr>
        <w:t xml:space="preserve">startet die Bewerbungsphase </w:t>
      </w:r>
      <w:r w:rsidR="00C063F8" w:rsidRPr="00C063F8">
        <w:rPr>
          <w:rFonts w:ascii="Arial" w:hAnsi="Arial" w:cs="Arial"/>
          <w:b/>
          <w:color w:val="000000"/>
          <w:sz w:val="20"/>
          <w:szCs w:val="20"/>
        </w:rPr>
        <w:t>für einen Stu</w:t>
      </w:r>
      <w:r w:rsidR="00C063F8">
        <w:rPr>
          <w:rFonts w:ascii="Arial" w:hAnsi="Arial" w:cs="Arial"/>
          <w:b/>
          <w:color w:val="000000"/>
          <w:sz w:val="20"/>
          <w:szCs w:val="20"/>
        </w:rPr>
        <w:t>dienplatz im Wintersemester 2020</w:t>
      </w:r>
      <w:r w:rsidR="00C063F8" w:rsidRPr="00C063F8">
        <w:rPr>
          <w:rFonts w:ascii="Arial" w:hAnsi="Arial" w:cs="Arial"/>
          <w:b/>
          <w:color w:val="000000"/>
          <w:sz w:val="20"/>
          <w:szCs w:val="20"/>
        </w:rPr>
        <w:t>/202</w:t>
      </w:r>
      <w:r w:rsidR="00C063F8">
        <w:rPr>
          <w:rFonts w:ascii="Arial" w:hAnsi="Arial" w:cs="Arial"/>
          <w:b/>
          <w:color w:val="000000"/>
          <w:sz w:val="20"/>
          <w:szCs w:val="20"/>
        </w:rPr>
        <w:t>1 an der HSHL</w:t>
      </w:r>
      <w:r w:rsidR="00C063F8" w:rsidRPr="00C063F8">
        <w:rPr>
          <w:rFonts w:ascii="Arial" w:hAnsi="Arial" w:cs="Arial"/>
          <w:b/>
          <w:color w:val="000000"/>
          <w:sz w:val="20"/>
          <w:szCs w:val="20"/>
        </w:rPr>
        <w:t xml:space="preserve"> </w:t>
      </w:r>
    </w:p>
    <w:p w14:paraId="1FBF1C21" w14:textId="60CD4027" w:rsidR="00C063F8" w:rsidRDefault="00A25828" w:rsidP="00C063F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Ab dem 1. Juli 2020</w:t>
      </w:r>
      <w:r w:rsidR="00C063F8">
        <w:rPr>
          <w:rFonts w:ascii="Arial" w:hAnsi="Arial" w:cs="Arial"/>
          <w:color w:val="000000"/>
          <w:sz w:val="20"/>
          <w:szCs w:val="19"/>
        </w:rPr>
        <w:t xml:space="preserve"> </w:t>
      </w:r>
      <w:r w:rsidR="003D4C8A">
        <w:rPr>
          <w:rFonts w:ascii="Arial" w:hAnsi="Arial" w:cs="Arial"/>
          <w:color w:val="000000"/>
          <w:sz w:val="20"/>
          <w:szCs w:val="19"/>
        </w:rPr>
        <w:t>besteht die Möglichkeit, sich</w:t>
      </w:r>
      <w:r w:rsidR="00C063F8">
        <w:rPr>
          <w:rFonts w:ascii="Arial" w:hAnsi="Arial" w:cs="Arial"/>
          <w:color w:val="000000"/>
          <w:sz w:val="20"/>
          <w:szCs w:val="19"/>
        </w:rPr>
        <w:t xml:space="preserve"> an der Hochschule Hamm-Lippstadt für einen Studienplatz</w:t>
      </w:r>
      <w:r w:rsidR="004F0C0D">
        <w:rPr>
          <w:rFonts w:ascii="Arial" w:hAnsi="Arial" w:cs="Arial"/>
          <w:color w:val="000000"/>
          <w:sz w:val="20"/>
          <w:szCs w:val="19"/>
        </w:rPr>
        <w:t xml:space="preserve"> in den Bachelorstudiengängen</w:t>
      </w:r>
      <w:r w:rsidR="00C063F8">
        <w:rPr>
          <w:rFonts w:ascii="Arial" w:hAnsi="Arial" w:cs="Arial"/>
          <w:color w:val="000000"/>
          <w:sz w:val="20"/>
          <w:szCs w:val="19"/>
        </w:rPr>
        <w:t xml:space="preserve"> z</w:t>
      </w:r>
      <w:r w:rsidR="003D4C8A">
        <w:rPr>
          <w:rFonts w:ascii="Arial" w:hAnsi="Arial" w:cs="Arial"/>
          <w:color w:val="000000"/>
          <w:sz w:val="20"/>
          <w:szCs w:val="19"/>
        </w:rPr>
        <w:t>um kommenden Wintersemester 2020</w:t>
      </w:r>
      <w:r w:rsidR="00C063F8">
        <w:rPr>
          <w:rFonts w:ascii="Arial" w:hAnsi="Arial" w:cs="Arial"/>
          <w:color w:val="000000"/>
          <w:sz w:val="20"/>
          <w:szCs w:val="19"/>
        </w:rPr>
        <w:t>/202</w:t>
      </w:r>
      <w:r w:rsidR="003D4C8A">
        <w:rPr>
          <w:rFonts w:ascii="Arial" w:hAnsi="Arial" w:cs="Arial"/>
          <w:color w:val="000000"/>
          <w:sz w:val="20"/>
          <w:szCs w:val="19"/>
        </w:rPr>
        <w:t>1</w:t>
      </w:r>
      <w:r w:rsidR="00C063F8">
        <w:rPr>
          <w:rFonts w:ascii="Arial" w:hAnsi="Arial" w:cs="Arial"/>
          <w:color w:val="000000"/>
          <w:sz w:val="20"/>
          <w:szCs w:val="19"/>
        </w:rPr>
        <w:t xml:space="preserve"> </w:t>
      </w:r>
      <w:r w:rsidR="003D4C8A">
        <w:rPr>
          <w:rFonts w:ascii="Arial" w:hAnsi="Arial" w:cs="Arial"/>
          <w:color w:val="000000"/>
          <w:sz w:val="20"/>
          <w:szCs w:val="19"/>
        </w:rPr>
        <w:t>zu bewerben. Eine Online-Bewerbung i</w:t>
      </w:r>
      <w:bookmarkStart w:id="0" w:name="_GoBack"/>
      <w:bookmarkEnd w:id="0"/>
      <w:r w:rsidR="003D4C8A">
        <w:rPr>
          <w:rFonts w:ascii="Arial" w:hAnsi="Arial" w:cs="Arial"/>
          <w:color w:val="000000"/>
          <w:sz w:val="20"/>
          <w:szCs w:val="19"/>
        </w:rPr>
        <w:t xml:space="preserve">st für die </w:t>
      </w:r>
      <w:r w:rsidR="00C063F8">
        <w:rPr>
          <w:rFonts w:ascii="Arial" w:hAnsi="Arial" w:cs="Arial"/>
          <w:color w:val="000000"/>
          <w:sz w:val="20"/>
          <w:szCs w:val="19"/>
        </w:rPr>
        <w:t>1</w:t>
      </w:r>
      <w:r w:rsidR="004F0C0D">
        <w:rPr>
          <w:rFonts w:ascii="Arial" w:hAnsi="Arial" w:cs="Arial"/>
          <w:color w:val="000000"/>
          <w:sz w:val="20"/>
          <w:szCs w:val="19"/>
        </w:rPr>
        <w:t>4</w:t>
      </w:r>
      <w:r w:rsidR="00C063F8">
        <w:rPr>
          <w:rFonts w:ascii="Arial" w:hAnsi="Arial" w:cs="Arial"/>
          <w:color w:val="000000"/>
          <w:sz w:val="20"/>
          <w:szCs w:val="19"/>
        </w:rPr>
        <w:t xml:space="preserve"> Bachelorstudiengänge </w:t>
      </w:r>
      <w:r w:rsidR="003D4C8A">
        <w:rPr>
          <w:rFonts w:ascii="Arial" w:hAnsi="Arial" w:cs="Arial"/>
          <w:color w:val="000000"/>
          <w:sz w:val="20"/>
          <w:szCs w:val="19"/>
        </w:rPr>
        <w:t xml:space="preserve">unter </w:t>
      </w:r>
      <w:hyperlink r:id="rId9" w:history="1">
        <w:r w:rsidR="003D4C8A" w:rsidRPr="003341B6">
          <w:rPr>
            <w:rStyle w:val="Hyperlink"/>
            <w:rFonts w:ascii="Arial" w:hAnsi="Arial" w:cs="Arial"/>
            <w:sz w:val="20"/>
            <w:szCs w:val="19"/>
          </w:rPr>
          <w:t>www.hshl.de/online-anmeldung</w:t>
        </w:r>
      </w:hyperlink>
      <w:r w:rsidR="003D4C8A">
        <w:rPr>
          <w:rFonts w:ascii="Arial" w:hAnsi="Arial" w:cs="Arial"/>
          <w:color w:val="000000"/>
          <w:sz w:val="20"/>
          <w:szCs w:val="19"/>
        </w:rPr>
        <w:t xml:space="preserve"> </w:t>
      </w:r>
      <w:r w:rsidR="004F0C0D">
        <w:rPr>
          <w:rFonts w:ascii="Arial" w:hAnsi="Arial" w:cs="Arial"/>
          <w:color w:val="000000"/>
          <w:sz w:val="20"/>
          <w:szCs w:val="19"/>
        </w:rPr>
        <w:t>möglich</w:t>
      </w:r>
      <w:r w:rsidR="003D4C8A">
        <w:rPr>
          <w:rFonts w:ascii="Arial" w:hAnsi="Arial" w:cs="Arial"/>
          <w:color w:val="000000"/>
          <w:sz w:val="20"/>
          <w:szCs w:val="19"/>
        </w:rPr>
        <w:t>. Bei Fragen rund um die Bewerbung und Einschreibung steht das</w:t>
      </w:r>
      <w:r w:rsidR="00C063F8">
        <w:rPr>
          <w:rFonts w:ascii="Arial" w:hAnsi="Arial" w:cs="Arial"/>
          <w:color w:val="000000"/>
          <w:sz w:val="20"/>
          <w:szCs w:val="19"/>
        </w:rPr>
        <w:t xml:space="preserve"> Team des HSHL Campus Office </w:t>
      </w:r>
      <w:r w:rsidR="003D4C8A">
        <w:rPr>
          <w:rFonts w:ascii="Arial" w:hAnsi="Arial" w:cs="Arial"/>
          <w:color w:val="000000"/>
          <w:sz w:val="20"/>
          <w:szCs w:val="19"/>
        </w:rPr>
        <w:t xml:space="preserve">allen </w:t>
      </w:r>
      <w:r w:rsidR="00C063F8">
        <w:rPr>
          <w:rFonts w:ascii="Arial" w:hAnsi="Arial" w:cs="Arial"/>
          <w:color w:val="000000"/>
          <w:sz w:val="20"/>
          <w:szCs w:val="19"/>
        </w:rPr>
        <w:t xml:space="preserve">Studieninteressierten unter </w:t>
      </w:r>
      <w:hyperlink r:id="rId10" w:history="1">
        <w:r w:rsidRPr="00B60569">
          <w:rPr>
            <w:rStyle w:val="Hyperlink"/>
            <w:rFonts w:ascii="Arial" w:hAnsi="Arial" w:cs="Arial"/>
            <w:sz w:val="20"/>
            <w:szCs w:val="19"/>
          </w:rPr>
          <w:t>help@hshl.de</w:t>
        </w:r>
      </w:hyperlink>
      <w:r>
        <w:rPr>
          <w:rFonts w:ascii="Arial" w:hAnsi="Arial" w:cs="Arial"/>
          <w:color w:val="000000"/>
          <w:sz w:val="20"/>
          <w:szCs w:val="19"/>
        </w:rPr>
        <w:t xml:space="preserve"> </w:t>
      </w:r>
      <w:r w:rsidR="00C063F8">
        <w:rPr>
          <w:rFonts w:ascii="Arial" w:hAnsi="Arial" w:cs="Arial"/>
          <w:color w:val="000000"/>
          <w:sz w:val="20"/>
          <w:szCs w:val="19"/>
        </w:rPr>
        <w:t xml:space="preserve">zur Verfügung. </w:t>
      </w:r>
      <w:r w:rsidR="004F0C0D">
        <w:rPr>
          <w:rFonts w:ascii="Arial" w:hAnsi="Arial" w:cs="Arial"/>
          <w:color w:val="000000"/>
          <w:sz w:val="20"/>
          <w:szCs w:val="19"/>
        </w:rPr>
        <w:t xml:space="preserve">Die Bewerbungsfrist ist der </w:t>
      </w:r>
      <w:r w:rsidR="00803228">
        <w:rPr>
          <w:rFonts w:ascii="Arial" w:hAnsi="Arial" w:cs="Arial"/>
          <w:color w:val="000000"/>
          <w:sz w:val="20"/>
          <w:szCs w:val="19"/>
        </w:rPr>
        <w:t>20.08.2020</w:t>
      </w:r>
      <w:r w:rsidR="004F0C0D">
        <w:rPr>
          <w:rFonts w:ascii="Arial" w:hAnsi="Arial" w:cs="Arial"/>
          <w:color w:val="000000"/>
          <w:sz w:val="20"/>
          <w:szCs w:val="19"/>
        </w:rPr>
        <w:t>.</w:t>
      </w:r>
    </w:p>
    <w:p w14:paraId="0BEC59B5" w14:textId="77777777" w:rsidR="009531B3" w:rsidRPr="003C4D81" w:rsidRDefault="009531B3" w:rsidP="009531B3">
      <w:pPr>
        <w:widowControl w:val="0"/>
        <w:autoSpaceDE w:val="0"/>
        <w:autoSpaceDN w:val="0"/>
        <w:adjustRightInd w:val="0"/>
        <w:spacing w:before="360" w:after="160" w:line="270" w:lineRule="exact"/>
        <w:jc w:val="both"/>
        <w:rPr>
          <w:rFonts w:ascii="Arial" w:hAnsi="Arial" w:cs="Arial"/>
          <w:b/>
          <w:color w:val="000000"/>
          <w:sz w:val="20"/>
          <w:szCs w:val="19"/>
        </w:rPr>
      </w:pPr>
      <w:r w:rsidRPr="003C4D81">
        <w:rPr>
          <w:rFonts w:ascii="Arial" w:hAnsi="Arial" w:cs="Arial"/>
          <w:b/>
          <w:color w:val="000000"/>
          <w:sz w:val="20"/>
          <w:szCs w:val="19"/>
        </w:rPr>
        <w:t xml:space="preserve">Örtlich zulassungsbeschränkt sind folgende </w:t>
      </w:r>
      <w:r>
        <w:rPr>
          <w:rFonts w:ascii="Arial" w:hAnsi="Arial" w:cs="Arial"/>
          <w:b/>
          <w:color w:val="000000"/>
          <w:sz w:val="20"/>
          <w:szCs w:val="19"/>
        </w:rPr>
        <w:t>Bachelors</w:t>
      </w:r>
      <w:r w:rsidRPr="003C4D81">
        <w:rPr>
          <w:rFonts w:ascii="Arial" w:hAnsi="Arial" w:cs="Arial"/>
          <w:b/>
          <w:color w:val="000000"/>
          <w:sz w:val="20"/>
          <w:szCs w:val="19"/>
        </w:rPr>
        <w:t>tudiengänge:</w:t>
      </w:r>
    </w:p>
    <w:p w14:paraId="053A204B" w14:textId="77777777" w:rsidR="009531B3"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sidRPr="003C4D81">
        <w:rPr>
          <w:rFonts w:ascii="Arial" w:hAnsi="Arial" w:cs="Arial"/>
          <w:sz w:val="20"/>
          <w:szCs w:val="20"/>
        </w:rPr>
        <w:t>Betriebswirtschaftslehre</w:t>
      </w:r>
      <w:r>
        <w:rPr>
          <w:rFonts w:ascii="Arial" w:hAnsi="Arial" w:cs="Arial"/>
          <w:sz w:val="20"/>
          <w:szCs w:val="20"/>
        </w:rPr>
        <w:t xml:space="preserve"> (Campus Lippstadt, B. Sc.)</w:t>
      </w:r>
    </w:p>
    <w:p w14:paraId="620ED9C9" w14:textId="535AF7AE" w:rsidR="009531B3"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Interkulturelle Wirtschaftspsychologie (Campus Hamm, B. Sc.)</w:t>
      </w:r>
    </w:p>
    <w:p w14:paraId="6EC5E742" w14:textId="77777777" w:rsidR="009531B3"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Technisches Management und Marketing (Campus Hamm, B. Sc.)</w:t>
      </w:r>
    </w:p>
    <w:p w14:paraId="3945B6C1" w14:textId="77777777" w:rsidR="009531B3" w:rsidRPr="00DF7DBD"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proofErr w:type="spellStart"/>
      <w:r>
        <w:rPr>
          <w:rFonts w:ascii="Arial" w:hAnsi="Arial" w:cs="Arial"/>
          <w:sz w:val="20"/>
          <w:szCs w:val="20"/>
        </w:rPr>
        <w:t>Umweltmonitoring</w:t>
      </w:r>
      <w:proofErr w:type="spellEnd"/>
      <w:r>
        <w:rPr>
          <w:rFonts w:ascii="Arial" w:hAnsi="Arial" w:cs="Arial"/>
          <w:sz w:val="20"/>
          <w:szCs w:val="20"/>
        </w:rPr>
        <w:t xml:space="preserve"> und Forensische Chemie (Campus Hamm, B. Eng.)</w:t>
      </w:r>
    </w:p>
    <w:p w14:paraId="63433581" w14:textId="21F54C9D" w:rsidR="009531B3" w:rsidRPr="003C4D81" w:rsidRDefault="009531B3" w:rsidP="009531B3">
      <w:pPr>
        <w:widowControl w:val="0"/>
        <w:autoSpaceDE w:val="0"/>
        <w:autoSpaceDN w:val="0"/>
        <w:adjustRightInd w:val="0"/>
        <w:spacing w:before="360" w:after="160" w:line="270" w:lineRule="exact"/>
        <w:jc w:val="both"/>
        <w:rPr>
          <w:rFonts w:ascii="Arial" w:hAnsi="Arial" w:cs="Arial"/>
          <w:b/>
          <w:sz w:val="20"/>
          <w:szCs w:val="20"/>
        </w:rPr>
      </w:pPr>
      <w:r w:rsidRPr="003C4D81">
        <w:rPr>
          <w:rFonts w:ascii="Arial" w:hAnsi="Arial" w:cs="Arial"/>
          <w:b/>
          <w:sz w:val="20"/>
          <w:szCs w:val="20"/>
        </w:rPr>
        <w:t>Zulassungsfrei sind die</w:t>
      </w:r>
      <w:r>
        <w:rPr>
          <w:rFonts w:ascii="Arial" w:hAnsi="Arial" w:cs="Arial"/>
          <w:b/>
          <w:sz w:val="20"/>
          <w:szCs w:val="20"/>
        </w:rPr>
        <w:t>se</w:t>
      </w:r>
      <w:r w:rsidRPr="003C4D81">
        <w:rPr>
          <w:rFonts w:ascii="Arial" w:hAnsi="Arial" w:cs="Arial"/>
          <w:b/>
          <w:sz w:val="20"/>
          <w:szCs w:val="20"/>
        </w:rPr>
        <w:t xml:space="preserve"> </w:t>
      </w:r>
      <w:r>
        <w:rPr>
          <w:rFonts w:ascii="Arial" w:hAnsi="Arial" w:cs="Arial"/>
          <w:b/>
          <w:sz w:val="20"/>
          <w:szCs w:val="20"/>
        </w:rPr>
        <w:t>Bachelors</w:t>
      </w:r>
      <w:r w:rsidRPr="003C4D81">
        <w:rPr>
          <w:rFonts w:ascii="Arial" w:hAnsi="Arial" w:cs="Arial"/>
          <w:b/>
          <w:sz w:val="20"/>
          <w:szCs w:val="20"/>
        </w:rPr>
        <w:t>tudiengänge:</w:t>
      </w:r>
    </w:p>
    <w:p w14:paraId="578CE8CF" w14:textId="3C206E70" w:rsidR="003234EF" w:rsidRDefault="003234EF" w:rsidP="003234EF">
      <w:pPr>
        <w:pStyle w:val="Listenabsatz"/>
        <w:numPr>
          <w:ilvl w:val="0"/>
          <w:numId w:val="8"/>
        </w:numPr>
        <w:rPr>
          <w:rFonts w:ascii="Arial" w:hAnsi="Arial" w:cs="Arial"/>
          <w:sz w:val="20"/>
          <w:szCs w:val="20"/>
        </w:rPr>
      </w:pPr>
      <w:r w:rsidRPr="003234EF">
        <w:rPr>
          <w:rFonts w:ascii="Arial" w:hAnsi="Arial" w:cs="Arial"/>
          <w:sz w:val="20"/>
          <w:szCs w:val="20"/>
        </w:rPr>
        <w:t>Angewandte Informatik und Soziale Medien (Campus Lippstadt, B. Sc.)</w:t>
      </w:r>
    </w:p>
    <w:p w14:paraId="50EF9655" w14:textId="77777777" w:rsidR="003234EF" w:rsidRPr="003234EF" w:rsidRDefault="003234EF" w:rsidP="003234EF">
      <w:pPr>
        <w:pStyle w:val="Listenabsatz"/>
        <w:numPr>
          <w:ilvl w:val="0"/>
          <w:numId w:val="8"/>
        </w:numPr>
        <w:rPr>
          <w:rFonts w:ascii="Arial" w:hAnsi="Arial" w:cs="Arial"/>
          <w:sz w:val="20"/>
          <w:szCs w:val="20"/>
        </w:rPr>
      </w:pPr>
      <w:r w:rsidRPr="003234EF">
        <w:rPr>
          <w:rFonts w:ascii="Arial" w:hAnsi="Arial" w:cs="Arial"/>
          <w:sz w:val="20"/>
          <w:szCs w:val="20"/>
        </w:rPr>
        <w:t>Biomedizinische Technologie (Campus Hamm, B. Eng.)</w:t>
      </w:r>
    </w:p>
    <w:p w14:paraId="24687F4A" w14:textId="0C511189" w:rsidR="009531B3"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proofErr w:type="spellStart"/>
      <w:r w:rsidRPr="003C4D81">
        <w:rPr>
          <w:rFonts w:ascii="Arial" w:hAnsi="Arial" w:cs="Arial"/>
          <w:sz w:val="20"/>
          <w:szCs w:val="20"/>
        </w:rPr>
        <w:t>Computervisualistik</w:t>
      </w:r>
      <w:proofErr w:type="spellEnd"/>
      <w:r w:rsidRPr="003C4D81">
        <w:rPr>
          <w:rFonts w:ascii="Arial" w:hAnsi="Arial" w:cs="Arial"/>
          <w:sz w:val="20"/>
          <w:szCs w:val="20"/>
        </w:rPr>
        <w:t xml:space="preserve"> und</w:t>
      </w:r>
      <w:r>
        <w:rPr>
          <w:rFonts w:ascii="Arial" w:hAnsi="Arial" w:cs="Arial"/>
          <w:sz w:val="20"/>
          <w:szCs w:val="20"/>
        </w:rPr>
        <w:t xml:space="preserve"> Design (Campus Lippstadt, B. Sc.)</w:t>
      </w:r>
    </w:p>
    <w:p w14:paraId="1D1A6D45" w14:textId="762E9A75" w:rsidR="0081437B" w:rsidRPr="0081437B" w:rsidRDefault="0081437B" w:rsidP="0081437B">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sidRPr="00721FA6">
        <w:rPr>
          <w:rFonts w:ascii="Arial" w:hAnsi="Arial" w:cs="Arial"/>
          <w:sz w:val="20"/>
          <w:szCs w:val="20"/>
        </w:rPr>
        <w:t>Electronic Engineering (Campus Lippstadt, B. Eng.) – Lehrsprache des Studiengangs ist Englisch</w:t>
      </w:r>
    </w:p>
    <w:p w14:paraId="57E80329" w14:textId="77777777" w:rsidR="009531B3" w:rsidRPr="00020E5F"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Energietechnik und Ressourcenoptimierung (Campus Hamm, B. Eng.)</w:t>
      </w:r>
    </w:p>
    <w:p w14:paraId="7ACE2E75" w14:textId="77777777" w:rsidR="009531B3" w:rsidRPr="00020E5F"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Intelligent Systems Design (Campus Hamm, B. Eng.)</w:t>
      </w:r>
    </w:p>
    <w:p w14:paraId="71B7E966" w14:textId="77777777" w:rsidR="009531B3"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Materialdesign – Bionik und Photonik (Campus Lippstadt, B. Sc.)</w:t>
      </w:r>
    </w:p>
    <w:p w14:paraId="3781EB30" w14:textId="0409E3CF" w:rsidR="009531B3"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Mechatronik (Campus Lippstadt, B. Eng.)</w:t>
      </w:r>
    </w:p>
    <w:p w14:paraId="47375682" w14:textId="77777777" w:rsidR="003234EF" w:rsidRPr="003234EF" w:rsidRDefault="003234EF" w:rsidP="003234EF">
      <w:pPr>
        <w:pStyle w:val="Listenabsatz"/>
        <w:numPr>
          <w:ilvl w:val="0"/>
          <w:numId w:val="8"/>
        </w:numPr>
        <w:rPr>
          <w:rFonts w:ascii="Arial" w:hAnsi="Arial" w:cs="Arial"/>
          <w:sz w:val="20"/>
          <w:szCs w:val="20"/>
        </w:rPr>
      </w:pPr>
      <w:r w:rsidRPr="003234EF">
        <w:rPr>
          <w:rFonts w:ascii="Arial" w:hAnsi="Arial" w:cs="Arial"/>
          <w:sz w:val="20"/>
          <w:szCs w:val="20"/>
        </w:rPr>
        <w:t>Sport- und Gesundheitstechnik (Campus Hamm, B. Eng.)</w:t>
      </w:r>
    </w:p>
    <w:p w14:paraId="3B946E5C" w14:textId="77777777" w:rsidR="009531B3" w:rsidRDefault="009531B3" w:rsidP="009531B3">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Wirtschaftsingenieurwesen (Campus Lippstadt, B. Eng.)</w:t>
      </w:r>
    </w:p>
    <w:p w14:paraId="13C1926A" w14:textId="6080FBEE" w:rsidR="004F0C0D" w:rsidRDefault="003D4C8A" w:rsidP="00C063F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w:t>
      </w:r>
      <w:r w:rsidR="00C063F8">
        <w:rPr>
          <w:rFonts w:ascii="Arial" w:hAnsi="Arial" w:cs="Arial"/>
          <w:color w:val="000000"/>
          <w:sz w:val="20"/>
          <w:szCs w:val="19"/>
        </w:rPr>
        <w:t xml:space="preserve"> allgemeine Hochschulreife, fachgebundene Hochschulreife oder Fachhochschulreife</w:t>
      </w:r>
      <w:r>
        <w:rPr>
          <w:rFonts w:ascii="Arial" w:hAnsi="Arial" w:cs="Arial"/>
          <w:color w:val="000000"/>
          <w:sz w:val="20"/>
          <w:szCs w:val="19"/>
        </w:rPr>
        <w:t xml:space="preserve"> sind die Zugangsvoraussetzungen für eine Bewerbung an der HSHL</w:t>
      </w:r>
      <w:r w:rsidR="00C063F8">
        <w:rPr>
          <w:rFonts w:ascii="Arial" w:hAnsi="Arial" w:cs="Arial"/>
          <w:color w:val="000000"/>
          <w:sz w:val="20"/>
          <w:szCs w:val="19"/>
        </w:rPr>
        <w:t>.</w:t>
      </w:r>
    </w:p>
    <w:p w14:paraId="4F4DB761" w14:textId="5C3DEC37" w:rsidR="00A53C43" w:rsidRDefault="00A53C43" w:rsidP="00C063F8">
      <w:pPr>
        <w:widowControl w:val="0"/>
        <w:autoSpaceDE w:val="0"/>
        <w:autoSpaceDN w:val="0"/>
        <w:adjustRightInd w:val="0"/>
        <w:spacing w:after="160" w:line="270" w:lineRule="exact"/>
        <w:jc w:val="both"/>
        <w:rPr>
          <w:rFonts w:ascii="Arial" w:hAnsi="Arial" w:cs="Arial"/>
          <w:color w:val="000000"/>
          <w:sz w:val="20"/>
          <w:szCs w:val="19"/>
        </w:rPr>
      </w:pPr>
      <w:r w:rsidRPr="00A53C43">
        <w:rPr>
          <w:rFonts w:ascii="Arial" w:hAnsi="Arial" w:cs="Arial"/>
          <w:color w:val="000000"/>
          <w:sz w:val="20"/>
          <w:szCs w:val="19"/>
        </w:rPr>
        <w:t>Die sogenannte örtliche Zulassungsbeschränkung bedeutet, dass die Hochschule eine bestimmte Zahl von Studienplätzen zur Verfügung stellt, für die sich Interessierte bewerben können. Nach Ablauf der Bewerbungsfrist entscheidet die Hochschule in Abhängigkeit von der Anzahl der Bewerbungen und den Hauptkriterien, „Notendurchschnitt“ und „Wartezeit“ über die jeweilige Zulassung zum Studium.</w:t>
      </w:r>
    </w:p>
    <w:p w14:paraId="01A6CE65" w14:textId="5B1A62A2" w:rsidR="00C063F8" w:rsidRDefault="004F0C0D" w:rsidP="00C063F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Online-Bewerbungsmöglichkeit für die Masterstudiengänge der</w:t>
      </w:r>
      <w:r w:rsidR="00C063F8">
        <w:rPr>
          <w:rFonts w:ascii="Arial" w:hAnsi="Arial" w:cs="Arial"/>
          <w:color w:val="000000"/>
          <w:sz w:val="20"/>
          <w:szCs w:val="19"/>
        </w:rPr>
        <w:t xml:space="preserve"> </w:t>
      </w:r>
      <w:r>
        <w:rPr>
          <w:rFonts w:ascii="Arial" w:hAnsi="Arial" w:cs="Arial"/>
          <w:color w:val="000000"/>
          <w:sz w:val="20"/>
          <w:szCs w:val="19"/>
        </w:rPr>
        <w:t xml:space="preserve">HSHL ist aktuell </w:t>
      </w:r>
      <w:r w:rsidR="001714E5">
        <w:rPr>
          <w:rFonts w:ascii="Arial" w:hAnsi="Arial" w:cs="Arial"/>
          <w:color w:val="000000"/>
          <w:sz w:val="20"/>
          <w:szCs w:val="19"/>
        </w:rPr>
        <w:t>ebenfalls</w:t>
      </w:r>
      <w:r>
        <w:rPr>
          <w:rFonts w:ascii="Arial" w:hAnsi="Arial" w:cs="Arial"/>
          <w:color w:val="000000"/>
          <w:sz w:val="20"/>
          <w:szCs w:val="19"/>
        </w:rPr>
        <w:t xml:space="preserve"> noch offen. Hier ist eine Bewerbung bis zum 15. Juli 2020 erforderlich.</w:t>
      </w:r>
    </w:p>
    <w:p w14:paraId="3BF5E8CB" w14:textId="3C81E831" w:rsidR="00C063F8" w:rsidRDefault="00C063F8" w:rsidP="00C063F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Informationen zu den Inhalten der Bachelor- und Masterstudiengänge der HSHL sowie deren Zulassungsvoraussetzungen sind jeweils auf der HSHL-Webseite zu finden.</w:t>
      </w:r>
    </w:p>
    <w:p w14:paraId="5EB58601" w14:textId="2F9B129A" w:rsidR="00A54EA8" w:rsidRDefault="00A54EA8" w:rsidP="00C063F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HSHL bietet ein praxisorientiertes Studium in den Bereichen Mathematik, </w:t>
      </w:r>
      <w:r>
        <w:rPr>
          <w:rFonts w:ascii="Arial" w:hAnsi="Arial" w:cs="Arial"/>
          <w:color w:val="000000"/>
          <w:sz w:val="20"/>
          <w:szCs w:val="19"/>
        </w:rPr>
        <w:lastRenderedPageBreak/>
        <w:t>Informatik, Naturwissenschaften und Technik mit einem Praxissemester als festen Bestandteil des Studiums in nahezu allen Bachelorstudiengängen. Die praktischen Erfahrungen der Professorinnen und Professoren ergänzen das praxisorientierte Studium ebenso, wie die zahlreichen Laborpraktika und Übungen. So werden Studierende bestens auf den zukünftigen Berufsalltag vorbereitet.</w:t>
      </w:r>
    </w:p>
    <w:p w14:paraId="158ED79B" w14:textId="4E6AF16C" w:rsidR="00A25828" w:rsidRDefault="00A25828" w:rsidP="00C063F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Bei Fragen rund um die Themen Studienwahl, Bewerbung und Einschreibung steht Studieninteressierten auch die Zentrale Studienberatung als Ansprechpartnerin bei Fragen zur Verfügung. </w:t>
      </w:r>
    </w:p>
    <w:p w14:paraId="335AC8A5" w14:textId="3332178F" w:rsidR="001D7844" w:rsidRDefault="00C063F8" w:rsidP="00C063F8">
      <w:pPr>
        <w:widowControl w:val="0"/>
        <w:autoSpaceDE w:val="0"/>
        <w:autoSpaceDN w:val="0"/>
        <w:adjustRightInd w:val="0"/>
        <w:spacing w:after="160" w:line="270" w:lineRule="exact"/>
        <w:rPr>
          <w:rFonts w:ascii="Arial" w:hAnsi="Arial" w:cs="Arial"/>
          <w:color w:val="000000"/>
          <w:sz w:val="20"/>
          <w:szCs w:val="19"/>
          <w:u w:val="single"/>
        </w:rPr>
      </w:pPr>
      <w:r>
        <w:rPr>
          <w:rFonts w:ascii="Arial" w:hAnsi="Arial" w:cs="Arial"/>
          <w:color w:val="000000"/>
          <w:sz w:val="20"/>
          <w:szCs w:val="19"/>
          <w:u w:val="single"/>
        </w:rPr>
        <w:t>Weitere Informationen:</w:t>
      </w:r>
    </w:p>
    <w:p w14:paraId="23BE8558" w14:textId="0EA9BEE3" w:rsidR="00C063F8" w:rsidRDefault="00C7576D" w:rsidP="00C063F8">
      <w:pPr>
        <w:widowControl w:val="0"/>
        <w:autoSpaceDE w:val="0"/>
        <w:autoSpaceDN w:val="0"/>
        <w:adjustRightInd w:val="0"/>
        <w:spacing w:after="160" w:line="270" w:lineRule="exact"/>
        <w:rPr>
          <w:rFonts w:ascii="Arial" w:hAnsi="Arial" w:cs="Arial"/>
          <w:color w:val="000000"/>
          <w:sz w:val="20"/>
          <w:szCs w:val="19"/>
        </w:rPr>
      </w:pPr>
      <w:hyperlink r:id="rId11" w:history="1">
        <w:r w:rsidR="00C063F8" w:rsidRPr="003341B6">
          <w:rPr>
            <w:rStyle w:val="Hyperlink"/>
            <w:rFonts w:ascii="Arial" w:hAnsi="Arial" w:cs="Arial"/>
            <w:sz w:val="20"/>
            <w:szCs w:val="19"/>
          </w:rPr>
          <w:t>www.hshl.de/studiengaenge</w:t>
        </w:r>
      </w:hyperlink>
      <w:r w:rsidR="00C063F8">
        <w:rPr>
          <w:rFonts w:ascii="Arial" w:hAnsi="Arial" w:cs="Arial"/>
          <w:color w:val="000000"/>
          <w:sz w:val="20"/>
          <w:szCs w:val="19"/>
        </w:rPr>
        <w:t xml:space="preserve"> </w:t>
      </w:r>
    </w:p>
    <w:p w14:paraId="210CBFE5" w14:textId="445F726C" w:rsidR="00C063F8" w:rsidRDefault="00C7576D" w:rsidP="00C063F8">
      <w:pPr>
        <w:widowControl w:val="0"/>
        <w:autoSpaceDE w:val="0"/>
        <w:autoSpaceDN w:val="0"/>
        <w:adjustRightInd w:val="0"/>
        <w:spacing w:after="160" w:line="270" w:lineRule="exact"/>
        <w:rPr>
          <w:rFonts w:ascii="Arial" w:hAnsi="Arial" w:cs="Arial"/>
          <w:color w:val="000000"/>
          <w:sz w:val="20"/>
          <w:szCs w:val="19"/>
        </w:rPr>
      </w:pPr>
      <w:hyperlink r:id="rId12" w:history="1">
        <w:r w:rsidR="00C063F8" w:rsidRPr="003341B6">
          <w:rPr>
            <w:rStyle w:val="Hyperlink"/>
            <w:rFonts w:ascii="Arial" w:hAnsi="Arial" w:cs="Arial"/>
            <w:sz w:val="20"/>
            <w:szCs w:val="19"/>
          </w:rPr>
          <w:t>www.hshl.de/online-anmeldung</w:t>
        </w:r>
      </w:hyperlink>
      <w:r w:rsidR="00C063F8">
        <w:rPr>
          <w:rFonts w:ascii="Arial" w:hAnsi="Arial" w:cs="Arial"/>
          <w:color w:val="000000"/>
          <w:sz w:val="20"/>
          <w:szCs w:val="19"/>
        </w:rPr>
        <w:t xml:space="preserve"> </w:t>
      </w:r>
    </w:p>
    <w:p w14:paraId="1CB582A9" w14:textId="34DFFFBA" w:rsidR="00A54EA8" w:rsidRPr="00C063F8" w:rsidRDefault="00C7576D" w:rsidP="00C063F8">
      <w:pPr>
        <w:widowControl w:val="0"/>
        <w:autoSpaceDE w:val="0"/>
        <w:autoSpaceDN w:val="0"/>
        <w:adjustRightInd w:val="0"/>
        <w:spacing w:after="160" w:line="270" w:lineRule="exact"/>
        <w:rPr>
          <w:rFonts w:ascii="Arial" w:hAnsi="Arial" w:cs="Arial"/>
          <w:color w:val="000000"/>
          <w:sz w:val="20"/>
          <w:szCs w:val="19"/>
        </w:rPr>
      </w:pPr>
      <w:hyperlink r:id="rId13" w:history="1">
        <w:r w:rsidR="001714E5" w:rsidRPr="00DB33BD">
          <w:rPr>
            <w:rStyle w:val="Hyperlink"/>
            <w:rFonts w:ascii="Arial" w:hAnsi="Arial" w:cs="Arial"/>
            <w:sz w:val="20"/>
            <w:szCs w:val="19"/>
          </w:rPr>
          <w:t>www.hshl.de/studienberatung-fuer-studieninteressierte</w:t>
        </w:r>
      </w:hyperlink>
      <w:r w:rsidR="001714E5">
        <w:rPr>
          <w:rStyle w:val="Hyperlink"/>
          <w:rFonts w:ascii="Arial" w:hAnsi="Arial" w:cs="Arial"/>
          <w:sz w:val="20"/>
          <w:szCs w:val="19"/>
        </w:rPr>
        <w:t xml:space="preserve"> </w:t>
      </w:r>
    </w:p>
    <w:p w14:paraId="6257DFFB" w14:textId="66FD4C5C" w:rsidR="00FA1312" w:rsidRPr="00FA1312" w:rsidRDefault="007C77DE" w:rsidP="00D7612F">
      <w:pPr>
        <w:widowControl w:val="0"/>
        <w:autoSpaceDE w:val="0"/>
        <w:autoSpaceDN w:val="0"/>
        <w:adjustRightInd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br/>
      </w:r>
      <w:r w:rsidR="00FA1312"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FEBB1" w14:textId="77777777" w:rsidR="009C15D3" w:rsidRDefault="009C15D3" w:rsidP="00986B1C">
      <w:r>
        <w:separator/>
      </w:r>
    </w:p>
  </w:endnote>
  <w:endnote w:type="continuationSeparator" w:id="0">
    <w:p w14:paraId="3801AF89" w14:textId="77777777" w:rsidR="009C15D3" w:rsidRDefault="009C15D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2040503050306020203"/>
    <w:charset w:val="4D"/>
    <w:family w:val="auto"/>
    <w:notTrueType/>
    <w:pitch w:val="default"/>
    <w:sig w:usb0="00000003" w:usb1="00000000" w:usb2="00000000" w:usb3="00000000" w:csb0="00000001" w:csb1="00000000"/>
  </w:font>
  <w:font w:name="MyriadPro-Cond">
    <w:panose1 w:val="020B0506030403020204"/>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5207B" w14:textId="77777777" w:rsidR="009C15D3" w:rsidRDefault="009C15D3" w:rsidP="00986B1C">
      <w:r>
        <w:separator/>
      </w:r>
    </w:p>
  </w:footnote>
  <w:footnote w:type="continuationSeparator" w:id="0">
    <w:p w14:paraId="3131CADC" w14:textId="77777777" w:rsidR="009C15D3" w:rsidRDefault="009C15D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C812A9"/>
    <w:multiLevelType w:val="hybridMultilevel"/>
    <w:tmpl w:val="17405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316C"/>
    <w:rsid w:val="00020E5F"/>
    <w:rsid w:val="00037898"/>
    <w:rsid w:val="00074D3A"/>
    <w:rsid w:val="00090022"/>
    <w:rsid w:val="000B0DE4"/>
    <w:rsid w:val="00152262"/>
    <w:rsid w:val="00162104"/>
    <w:rsid w:val="001714E5"/>
    <w:rsid w:val="00185725"/>
    <w:rsid w:val="001A7E32"/>
    <w:rsid w:val="001C3C8A"/>
    <w:rsid w:val="001C7FD2"/>
    <w:rsid w:val="001D0DC4"/>
    <w:rsid w:val="001D5D3B"/>
    <w:rsid w:val="001D7844"/>
    <w:rsid w:val="00210406"/>
    <w:rsid w:val="00250243"/>
    <w:rsid w:val="00273C09"/>
    <w:rsid w:val="00280AD7"/>
    <w:rsid w:val="002A7E52"/>
    <w:rsid w:val="002D45C1"/>
    <w:rsid w:val="0030415E"/>
    <w:rsid w:val="0031133C"/>
    <w:rsid w:val="0031752D"/>
    <w:rsid w:val="003234EF"/>
    <w:rsid w:val="00393555"/>
    <w:rsid w:val="003B7CC5"/>
    <w:rsid w:val="003D4C8A"/>
    <w:rsid w:val="003E3B74"/>
    <w:rsid w:val="00436D56"/>
    <w:rsid w:val="004407A9"/>
    <w:rsid w:val="004A0357"/>
    <w:rsid w:val="004F0C0D"/>
    <w:rsid w:val="004F51A4"/>
    <w:rsid w:val="0051589A"/>
    <w:rsid w:val="00551C96"/>
    <w:rsid w:val="00552F3E"/>
    <w:rsid w:val="005570EC"/>
    <w:rsid w:val="00573021"/>
    <w:rsid w:val="00575F46"/>
    <w:rsid w:val="005C3F91"/>
    <w:rsid w:val="005E28B5"/>
    <w:rsid w:val="005F7827"/>
    <w:rsid w:val="006236BF"/>
    <w:rsid w:val="006473AA"/>
    <w:rsid w:val="00690505"/>
    <w:rsid w:val="006D5B07"/>
    <w:rsid w:val="00701EFE"/>
    <w:rsid w:val="007134C5"/>
    <w:rsid w:val="0073032C"/>
    <w:rsid w:val="0075323D"/>
    <w:rsid w:val="007C77DE"/>
    <w:rsid w:val="007D070D"/>
    <w:rsid w:val="007F31D7"/>
    <w:rsid w:val="00803228"/>
    <w:rsid w:val="0081437B"/>
    <w:rsid w:val="00822FE9"/>
    <w:rsid w:val="00834DF9"/>
    <w:rsid w:val="008D2C20"/>
    <w:rsid w:val="008E6953"/>
    <w:rsid w:val="008F4B39"/>
    <w:rsid w:val="00920164"/>
    <w:rsid w:val="009531B3"/>
    <w:rsid w:val="009611A3"/>
    <w:rsid w:val="00980D42"/>
    <w:rsid w:val="00986B1C"/>
    <w:rsid w:val="009A0335"/>
    <w:rsid w:val="009A6DD6"/>
    <w:rsid w:val="009C0F61"/>
    <w:rsid w:val="009C15D3"/>
    <w:rsid w:val="009D77D5"/>
    <w:rsid w:val="00A101CE"/>
    <w:rsid w:val="00A16307"/>
    <w:rsid w:val="00A25828"/>
    <w:rsid w:val="00A53C43"/>
    <w:rsid w:val="00A548B7"/>
    <w:rsid w:val="00A54EA8"/>
    <w:rsid w:val="00A83A0E"/>
    <w:rsid w:val="00A85DE0"/>
    <w:rsid w:val="00AA5292"/>
    <w:rsid w:val="00AD53DA"/>
    <w:rsid w:val="00B12C91"/>
    <w:rsid w:val="00B22418"/>
    <w:rsid w:val="00B545A2"/>
    <w:rsid w:val="00B73141"/>
    <w:rsid w:val="00BB1F25"/>
    <w:rsid w:val="00BD05E7"/>
    <w:rsid w:val="00C063F8"/>
    <w:rsid w:val="00C11ED8"/>
    <w:rsid w:val="00C548FB"/>
    <w:rsid w:val="00C63DD2"/>
    <w:rsid w:val="00C748AD"/>
    <w:rsid w:val="00C7576D"/>
    <w:rsid w:val="00C90200"/>
    <w:rsid w:val="00C94D28"/>
    <w:rsid w:val="00CD166A"/>
    <w:rsid w:val="00CF27E3"/>
    <w:rsid w:val="00CF7704"/>
    <w:rsid w:val="00CF7D27"/>
    <w:rsid w:val="00D7612F"/>
    <w:rsid w:val="00D81BDE"/>
    <w:rsid w:val="00D832E7"/>
    <w:rsid w:val="00D873CD"/>
    <w:rsid w:val="00D90EA4"/>
    <w:rsid w:val="00D97AAE"/>
    <w:rsid w:val="00DF023E"/>
    <w:rsid w:val="00DF4FE0"/>
    <w:rsid w:val="00DF7DBD"/>
    <w:rsid w:val="00E13F6D"/>
    <w:rsid w:val="00E62D80"/>
    <w:rsid w:val="00EA53EA"/>
    <w:rsid w:val="00EB108F"/>
    <w:rsid w:val="00F07FC5"/>
    <w:rsid w:val="00F36634"/>
    <w:rsid w:val="00F7245D"/>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10326798">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shl.de/studienberatung-fuer-studieninteressier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l.de/online-anmeld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studiengaen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hshl.de"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 Id="rId1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A820-656C-4F2F-962F-F2B7EF92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3604</Characters>
  <Application>Microsoft Office Word</Application>
  <DocSecurity>0</DocSecurity>
  <Lines>72</Lines>
  <Paragraphs>37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20</cp:revision>
  <cp:lastPrinted>2016-11-27T09:29:00Z</cp:lastPrinted>
  <dcterms:created xsi:type="dcterms:W3CDTF">2020-04-16T08:50:00Z</dcterms:created>
  <dcterms:modified xsi:type="dcterms:W3CDTF">2020-06-30T09:57:00Z</dcterms:modified>
</cp:coreProperties>
</file>