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D4360F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A88699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A34F8">
                              <w:rPr>
                                <w:rFonts w:ascii="Arial" w:hAnsi="Arial" w:cs="Arial"/>
                                <w:bCs/>
                                <w:color w:val="000000"/>
                                <w:sz w:val="13"/>
                                <w:szCs w:val="13"/>
                              </w:rPr>
                              <w:t>03</w:t>
                            </w:r>
                            <w:r w:rsidR="00FA1312" w:rsidRPr="00986B1C">
                              <w:rPr>
                                <w:rFonts w:ascii="Arial" w:hAnsi="Arial" w:cs="Arial"/>
                                <w:bCs/>
                                <w:color w:val="000000"/>
                                <w:sz w:val="13"/>
                                <w:szCs w:val="13"/>
                              </w:rPr>
                              <w:t xml:space="preserve">. </w:t>
                            </w:r>
                            <w:r w:rsidR="00BA34F8">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A88699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A34F8">
                        <w:rPr>
                          <w:rFonts w:ascii="Arial" w:hAnsi="Arial" w:cs="Arial"/>
                          <w:bCs/>
                          <w:color w:val="000000"/>
                          <w:sz w:val="13"/>
                          <w:szCs w:val="13"/>
                        </w:rPr>
                        <w:t>03</w:t>
                      </w:r>
                      <w:r w:rsidR="00FA1312" w:rsidRPr="00986B1C">
                        <w:rPr>
                          <w:rFonts w:ascii="Arial" w:hAnsi="Arial" w:cs="Arial"/>
                          <w:bCs/>
                          <w:color w:val="000000"/>
                          <w:sz w:val="13"/>
                          <w:szCs w:val="13"/>
                        </w:rPr>
                        <w:t xml:space="preserve">. </w:t>
                      </w:r>
                      <w:r w:rsidR="00BA34F8">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C33E5D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8C17CC">
                              <w:rPr>
                                <w:rFonts w:ascii="Arial" w:hAnsi="Arial" w:cs="Arial"/>
                                <w:b/>
                                <w:bCs/>
                                <w:color w:val="000000"/>
                                <w:sz w:val="13"/>
                                <w:szCs w:val="13"/>
                              </w:rPr>
                              <w:t>-Ing.</w:t>
                            </w:r>
                            <w:r>
                              <w:rPr>
                                <w:rFonts w:ascii="Arial" w:hAnsi="Arial" w:cs="Arial"/>
                                <w:b/>
                                <w:bCs/>
                                <w:color w:val="000000"/>
                                <w:sz w:val="13"/>
                                <w:szCs w:val="13"/>
                              </w:rPr>
                              <w:t xml:space="preserve"> K</w:t>
                            </w:r>
                            <w:r w:rsidR="008C17CC">
                              <w:rPr>
                                <w:rFonts w:ascii="Arial" w:hAnsi="Arial" w:cs="Arial"/>
                                <w:b/>
                                <w:bCs/>
                                <w:color w:val="000000"/>
                                <w:sz w:val="13"/>
                                <w:szCs w:val="13"/>
                              </w:rPr>
                              <w:t>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8C17CC">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F0DF6C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A34F8">
                              <w:rPr>
                                <w:rFonts w:ascii="Arial" w:hAnsi="Arial" w:cs="Arial"/>
                                <w:b/>
                                <w:bCs/>
                                <w:color w:val="000000"/>
                                <w:sz w:val="13"/>
                                <w:szCs w:val="13"/>
                              </w:rPr>
                              <w:t>03</w:t>
                            </w:r>
                            <w:r w:rsidR="0046388E">
                              <w:rPr>
                                <w:rFonts w:ascii="Arial" w:hAnsi="Arial" w:cs="Arial"/>
                                <w:b/>
                                <w:bCs/>
                                <w:color w:val="000000"/>
                                <w:sz w:val="13"/>
                                <w:szCs w:val="13"/>
                              </w:rPr>
                              <w:t>.0</w:t>
                            </w:r>
                            <w:r w:rsidR="00BA34F8">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C33E5D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8C17CC">
                        <w:rPr>
                          <w:rFonts w:ascii="Arial" w:hAnsi="Arial" w:cs="Arial"/>
                          <w:b/>
                          <w:bCs/>
                          <w:color w:val="000000"/>
                          <w:sz w:val="13"/>
                          <w:szCs w:val="13"/>
                        </w:rPr>
                        <w:t>-Ing.</w:t>
                      </w:r>
                      <w:r>
                        <w:rPr>
                          <w:rFonts w:ascii="Arial" w:hAnsi="Arial" w:cs="Arial"/>
                          <w:b/>
                          <w:bCs/>
                          <w:color w:val="000000"/>
                          <w:sz w:val="13"/>
                          <w:szCs w:val="13"/>
                        </w:rPr>
                        <w:t xml:space="preserve"> K</w:t>
                      </w:r>
                      <w:r w:rsidR="008C17CC">
                        <w:rPr>
                          <w:rFonts w:ascii="Arial" w:hAnsi="Arial" w:cs="Arial"/>
                          <w:b/>
                          <w:bCs/>
                          <w:color w:val="000000"/>
                          <w:sz w:val="13"/>
                          <w:szCs w:val="13"/>
                        </w:rPr>
                        <w:t>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8C17CC">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F0DF6C1"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A34F8">
                        <w:rPr>
                          <w:rFonts w:ascii="Arial" w:hAnsi="Arial" w:cs="Arial"/>
                          <w:b/>
                          <w:bCs/>
                          <w:color w:val="000000"/>
                          <w:sz w:val="13"/>
                          <w:szCs w:val="13"/>
                        </w:rPr>
                        <w:t>03</w:t>
                      </w:r>
                      <w:r w:rsidR="0046388E">
                        <w:rPr>
                          <w:rFonts w:ascii="Arial" w:hAnsi="Arial" w:cs="Arial"/>
                          <w:b/>
                          <w:bCs/>
                          <w:color w:val="000000"/>
                          <w:sz w:val="13"/>
                          <w:szCs w:val="13"/>
                        </w:rPr>
                        <w:t>.0</w:t>
                      </w:r>
                      <w:r w:rsidR="00BA34F8">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C625A4">
        <w:rPr>
          <w:rFonts w:ascii="Arial" w:hAnsi="Arial" w:cs="Arial"/>
          <w:b/>
          <w:color w:val="000000"/>
          <w:sz w:val="20"/>
          <w:szCs w:val="19"/>
        </w:rPr>
        <w:t>Neue Präsidentin Prof. Kira Kastell startet an der Hochschule Hamm-Lippstadt</w:t>
      </w:r>
    </w:p>
    <w:p w14:paraId="7919BB44" w14:textId="4CCC47E6" w:rsidR="00D90EA4" w:rsidRDefault="001B035F"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Am</w:t>
      </w:r>
      <w:r w:rsidR="00C625A4">
        <w:rPr>
          <w:rFonts w:ascii="Arial" w:hAnsi="Arial" w:cs="Arial"/>
          <w:color w:val="000000"/>
          <w:sz w:val="20"/>
          <w:szCs w:val="19"/>
        </w:rPr>
        <w:t xml:space="preserve"> 1. Mai 2021 hat Prof. Dr.-Ing. Kira Kastell als Präsidentin </w:t>
      </w:r>
      <w:r>
        <w:rPr>
          <w:rFonts w:ascii="Arial" w:hAnsi="Arial" w:cs="Arial"/>
          <w:color w:val="000000"/>
          <w:sz w:val="20"/>
          <w:szCs w:val="19"/>
        </w:rPr>
        <w:t>an</w:t>
      </w:r>
      <w:r w:rsidR="00C625A4">
        <w:rPr>
          <w:rFonts w:ascii="Arial" w:hAnsi="Arial" w:cs="Arial"/>
          <w:color w:val="000000"/>
          <w:sz w:val="20"/>
          <w:szCs w:val="19"/>
        </w:rPr>
        <w:t xml:space="preserve"> der Hochschule Hamm-Lippstadt </w:t>
      </w:r>
      <w:r w:rsidR="007460D6">
        <w:rPr>
          <w:rFonts w:ascii="Arial" w:hAnsi="Arial" w:cs="Arial"/>
          <w:color w:val="000000"/>
          <w:sz w:val="20"/>
          <w:szCs w:val="19"/>
        </w:rPr>
        <w:t xml:space="preserve">(HSHL) </w:t>
      </w:r>
      <w:r>
        <w:rPr>
          <w:rFonts w:ascii="Arial" w:hAnsi="Arial" w:cs="Arial"/>
          <w:color w:val="000000"/>
          <w:sz w:val="20"/>
          <w:szCs w:val="19"/>
        </w:rPr>
        <w:t>begonnen</w:t>
      </w:r>
      <w:r w:rsidR="00C625A4">
        <w:rPr>
          <w:rFonts w:ascii="Arial" w:hAnsi="Arial" w:cs="Arial"/>
          <w:color w:val="000000"/>
          <w:sz w:val="20"/>
          <w:szCs w:val="19"/>
        </w:rPr>
        <w:t xml:space="preserve"> und startete am Montag, 3. Mai 2021 offiziell mit ihren Amtsgeschäften. Sie ist Nachfolgerin von Gründungspräsident Prof. Dr. Klaus Zeppenfeld, der seit 2009 </w:t>
      </w:r>
      <w:r w:rsidR="007460D6">
        <w:rPr>
          <w:rFonts w:ascii="Arial" w:hAnsi="Arial" w:cs="Arial"/>
          <w:color w:val="000000"/>
          <w:sz w:val="20"/>
          <w:szCs w:val="19"/>
        </w:rPr>
        <w:t>an der Spitze der HSHL stand. Prof. Kastell war am 13. Januar 2021 von der Hochschulwahlversammlung ins Amt gewählt worden.</w:t>
      </w:r>
    </w:p>
    <w:p w14:paraId="0ECEA502" w14:textId="22A1C03F" w:rsidR="007460D6" w:rsidRDefault="007460D6" w:rsidP="007460D6">
      <w:pPr>
        <w:widowControl w:val="0"/>
        <w:autoSpaceDE w:val="0"/>
        <w:autoSpaceDN w:val="0"/>
        <w:adjustRightInd w:val="0"/>
        <w:spacing w:after="160" w:line="270" w:lineRule="exact"/>
        <w:jc w:val="both"/>
        <w:rPr>
          <w:rFonts w:ascii="Arial" w:hAnsi="Arial" w:cs="Arial"/>
          <w:color w:val="000000"/>
          <w:sz w:val="20"/>
          <w:szCs w:val="19"/>
        </w:rPr>
      </w:pPr>
      <w:r w:rsidRPr="001B035F">
        <w:rPr>
          <w:rFonts w:ascii="Arial" w:hAnsi="Arial" w:cs="Arial"/>
          <w:color w:val="000000"/>
          <w:sz w:val="20"/>
          <w:szCs w:val="19"/>
        </w:rPr>
        <w:t>„Die Hochschule Hamm-Lippstadt hat mit einer beeindruckenden Entwicklung trotz ihres jungen Alters einen festen Platz in der Hochschullandschaft eingenommen. Ich freue mich darauf, die Hochschule mit ihrer innovativen und interdisziplinären Struktur zusammen mit allen Hochschulangehörigen weiterentwickeln zu dürfen“, so Prof. Kastell</w:t>
      </w:r>
      <w:r w:rsidR="002D419F" w:rsidRPr="001B035F">
        <w:rPr>
          <w:rFonts w:ascii="Arial" w:hAnsi="Arial" w:cs="Arial"/>
          <w:color w:val="000000"/>
          <w:sz w:val="20"/>
          <w:szCs w:val="19"/>
        </w:rPr>
        <w:t xml:space="preserve"> </w:t>
      </w:r>
      <w:r w:rsidR="00DD3050" w:rsidRPr="001B035F">
        <w:rPr>
          <w:rFonts w:ascii="Arial" w:hAnsi="Arial" w:cs="Arial"/>
          <w:color w:val="000000"/>
          <w:sz w:val="20"/>
          <w:szCs w:val="19"/>
        </w:rPr>
        <w:t>an</w:t>
      </w:r>
      <w:r w:rsidRPr="001B035F">
        <w:rPr>
          <w:rFonts w:ascii="Arial" w:hAnsi="Arial" w:cs="Arial"/>
          <w:color w:val="000000"/>
          <w:sz w:val="20"/>
          <w:szCs w:val="19"/>
        </w:rPr>
        <w:t xml:space="preserve"> ihrem ersten Arbeitstag an der HSHL. Sie dankte Prof. Zeppenfeld für die erfolgreiche Aufbauarbeit, an die sie nun anknüpfen könne, und die Unterstützung beim ersten Kennenlernen der HSHL. „Das Kennenlernen geht vor Ort nun intensiv weiter</w:t>
      </w:r>
      <w:r w:rsidR="001B035F" w:rsidRPr="001B035F">
        <w:rPr>
          <w:rFonts w:ascii="Arial" w:hAnsi="Arial" w:cs="Arial"/>
          <w:color w:val="000000"/>
          <w:sz w:val="20"/>
          <w:szCs w:val="19"/>
        </w:rPr>
        <w:t>,</w:t>
      </w:r>
      <w:r w:rsidRPr="001B035F">
        <w:rPr>
          <w:rFonts w:ascii="Arial" w:hAnsi="Arial" w:cs="Arial"/>
          <w:color w:val="000000"/>
          <w:sz w:val="20"/>
          <w:szCs w:val="19"/>
        </w:rPr>
        <w:t xml:space="preserve"> um möglichst viele Blickwinkel und Perspektiven zu erleben und so ein vielfältiges Bild zu erhalten.</w:t>
      </w:r>
      <w:r w:rsidR="002D419F" w:rsidRPr="001B035F">
        <w:rPr>
          <w:rFonts w:ascii="Arial" w:hAnsi="Arial" w:cs="Arial"/>
          <w:color w:val="000000"/>
          <w:sz w:val="20"/>
          <w:szCs w:val="19"/>
        </w:rPr>
        <w:t>“ Zu diesem Zweck stehen nun zunächst viele persönliche Termine im Kalender der HSHL-Präsidentin: „Ich möchte</w:t>
      </w:r>
      <w:r w:rsidRPr="001B035F">
        <w:rPr>
          <w:rFonts w:ascii="Arial" w:hAnsi="Arial" w:cs="Arial"/>
          <w:color w:val="000000"/>
          <w:sz w:val="20"/>
          <w:szCs w:val="19"/>
        </w:rPr>
        <w:t xml:space="preserve"> mich sowohl mit den Mitgliedern der Hochschule austauschen</w:t>
      </w:r>
      <w:r w:rsidR="002D419F" w:rsidRPr="001B035F">
        <w:rPr>
          <w:rFonts w:ascii="Arial" w:hAnsi="Arial" w:cs="Arial"/>
          <w:color w:val="000000"/>
          <w:sz w:val="20"/>
          <w:szCs w:val="19"/>
        </w:rPr>
        <w:t>,</w:t>
      </w:r>
      <w:r w:rsidRPr="001B035F">
        <w:rPr>
          <w:rFonts w:ascii="Arial" w:hAnsi="Arial" w:cs="Arial"/>
          <w:color w:val="000000"/>
          <w:sz w:val="20"/>
          <w:szCs w:val="19"/>
        </w:rPr>
        <w:t xml:space="preserve"> als auch schnell Kontakt zu vielen Institutionen der Region knüpfen.“</w:t>
      </w:r>
    </w:p>
    <w:p w14:paraId="46562638" w14:textId="77777777" w:rsidR="007460D6" w:rsidRPr="006C018C" w:rsidRDefault="007460D6" w:rsidP="007460D6">
      <w:pPr>
        <w:widowControl w:val="0"/>
        <w:autoSpaceDE w:val="0"/>
        <w:autoSpaceDN w:val="0"/>
        <w:adjustRightInd w:val="0"/>
        <w:spacing w:after="160" w:line="270" w:lineRule="exact"/>
        <w:jc w:val="both"/>
        <w:rPr>
          <w:rFonts w:ascii="Arial" w:hAnsi="Arial" w:cs="Arial"/>
          <w:b/>
          <w:color w:val="000000"/>
          <w:sz w:val="20"/>
          <w:szCs w:val="19"/>
        </w:rPr>
      </w:pPr>
      <w:r w:rsidRPr="006C018C">
        <w:rPr>
          <w:rFonts w:ascii="Arial" w:hAnsi="Arial" w:cs="Arial"/>
          <w:b/>
          <w:color w:val="000000"/>
          <w:sz w:val="20"/>
          <w:szCs w:val="19"/>
        </w:rPr>
        <w:t>Lebenslauf Prof. Kira Kastell</w:t>
      </w:r>
    </w:p>
    <w:p w14:paraId="72050E5A" w14:textId="21D37D6A" w:rsidR="007460D6" w:rsidRDefault="007460D6" w:rsidP="007460D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Kira Kastell</w:t>
      </w:r>
      <w:r w:rsidR="00C66F3D">
        <w:rPr>
          <w:rFonts w:ascii="Arial" w:hAnsi="Arial" w:cs="Arial"/>
          <w:color w:val="000000"/>
          <w:sz w:val="20"/>
          <w:szCs w:val="19"/>
        </w:rPr>
        <w:t xml:space="preserve"> (46)</w:t>
      </w:r>
      <w:r>
        <w:rPr>
          <w:rFonts w:ascii="Arial" w:hAnsi="Arial" w:cs="Arial"/>
          <w:color w:val="000000"/>
          <w:sz w:val="20"/>
          <w:szCs w:val="19"/>
        </w:rPr>
        <w:t xml:space="preserve">, geboren in Rotenburg an der Fulda, studierte Elektrotechnik </w:t>
      </w:r>
      <w:r w:rsidR="007F6150">
        <w:rPr>
          <w:rFonts w:ascii="Arial" w:hAnsi="Arial" w:cs="Arial"/>
          <w:color w:val="000000"/>
          <w:sz w:val="20"/>
          <w:szCs w:val="19"/>
        </w:rPr>
        <w:t xml:space="preserve">in Frankfurt am Main und Hagen </w:t>
      </w:r>
      <w:r>
        <w:rPr>
          <w:rFonts w:ascii="Arial" w:hAnsi="Arial" w:cs="Arial"/>
          <w:color w:val="000000"/>
          <w:sz w:val="20"/>
          <w:szCs w:val="19"/>
        </w:rPr>
        <w:t xml:space="preserve">und promovierte zum Thema „Sichere, schnelle, ortsbasierte </w:t>
      </w:r>
      <w:proofErr w:type="spellStart"/>
      <w:r>
        <w:rPr>
          <w:rFonts w:ascii="Arial" w:hAnsi="Arial" w:cs="Arial"/>
          <w:color w:val="000000"/>
          <w:sz w:val="20"/>
          <w:szCs w:val="19"/>
        </w:rPr>
        <w:t>Handover</w:t>
      </w:r>
      <w:proofErr w:type="spellEnd"/>
      <w:r>
        <w:rPr>
          <w:rFonts w:ascii="Arial" w:hAnsi="Arial" w:cs="Arial"/>
          <w:color w:val="000000"/>
          <w:sz w:val="20"/>
          <w:szCs w:val="19"/>
        </w:rPr>
        <w:t xml:space="preserve"> in hybriden Netzen“ an der Technischen Universität Darmstadt. Zuvor diplomierte sie außerdem in den Bereichen Betriebswirtschaftslehre sowie Volkswirtschaftslehre an der Fernuniversität </w:t>
      </w:r>
      <w:r w:rsidR="00DD3050">
        <w:rPr>
          <w:rFonts w:ascii="Arial" w:hAnsi="Arial" w:cs="Arial"/>
          <w:color w:val="000000"/>
          <w:sz w:val="20"/>
          <w:szCs w:val="19"/>
        </w:rPr>
        <w:t xml:space="preserve">in </w:t>
      </w:r>
      <w:r>
        <w:rPr>
          <w:rFonts w:ascii="Arial" w:hAnsi="Arial" w:cs="Arial"/>
          <w:color w:val="000000"/>
          <w:sz w:val="20"/>
          <w:szCs w:val="19"/>
        </w:rPr>
        <w:t>Hagen.</w:t>
      </w:r>
    </w:p>
    <w:p w14:paraId="470494FF" w14:textId="14398BC8" w:rsidR="007460D6" w:rsidRDefault="007460D6" w:rsidP="007460D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Im Rahmen ihrer beruflichen Laufbahn war sie zunächst im Aufbau des </w:t>
      </w:r>
      <w:r w:rsidR="00DD3050">
        <w:rPr>
          <w:rFonts w:ascii="Arial" w:hAnsi="Arial" w:cs="Arial"/>
          <w:color w:val="000000"/>
          <w:sz w:val="20"/>
          <w:szCs w:val="19"/>
        </w:rPr>
        <w:t xml:space="preserve">digitalen Funknetzes </w:t>
      </w:r>
      <w:r>
        <w:rPr>
          <w:rFonts w:ascii="Arial" w:hAnsi="Arial" w:cs="Arial"/>
          <w:color w:val="000000"/>
          <w:sz w:val="20"/>
          <w:szCs w:val="19"/>
        </w:rPr>
        <w:t xml:space="preserve">GSM-R für die Deutsche Bahn bei der Arcor AG und Co. tätig. Nach der Promotion zog es sie in die Hochschullehre, von 2007 bis 2009 als Professorin </w:t>
      </w:r>
      <w:r w:rsidRPr="00824645">
        <w:rPr>
          <w:rFonts w:ascii="Arial" w:hAnsi="Arial" w:cs="Arial"/>
          <w:color w:val="000000"/>
          <w:sz w:val="20"/>
          <w:szCs w:val="19"/>
        </w:rPr>
        <w:t>für Mobilkommunikation im Fachbereich Elektrotechnik und Feinwerktechnik der Technischen Fachhochschule</w:t>
      </w:r>
      <w:r w:rsidR="00C66F3D">
        <w:rPr>
          <w:rFonts w:ascii="Arial" w:hAnsi="Arial" w:cs="Arial"/>
          <w:color w:val="000000"/>
          <w:sz w:val="20"/>
          <w:szCs w:val="19"/>
        </w:rPr>
        <w:t xml:space="preserve"> Berlin</w:t>
      </w:r>
      <w:r>
        <w:rPr>
          <w:rFonts w:ascii="Arial" w:hAnsi="Arial" w:cs="Arial"/>
          <w:color w:val="000000"/>
          <w:sz w:val="20"/>
          <w:szCs w:val="19"/>
        </w:rPr>
        <w:t xml:space="preserve"> </w:t>
      </w:r>
      <w:r w:rsidRPr="00824645">
        <w:rPr>
          <w:rFonts w:ascii="Arial" w:hAnsi="Arial" w:cs="Arial"/>
          <w:color w:val="000000"/>
          <w:sz w:val="20"/>
          <w:szCs w:val="19"/>
        </w:rPr>
        <w:t>und anschließend als Professorin für Übertragungstechnik im</w:t>
      </w:r>
      <w:r>
        <w:rPr>
          <w:rFonts w:ascii="Arial" w:hAnsi="Arial" w:cs="Arial"/>
          <w:color w:val="000000"/>
          <w:sz w:val="20"/>
          <w:szCs w:val="19"/>
        </w:rPr>
        <w:t xml:space="preserve"> Fachbereich Informatik und Ingenieurwissenschaften der Fachhochschule Frankfurt am Main (heute Frankfurt University </w:t>
      </w:r>
      <w:proofErr w:type="spellStart"/>
      <w:r>
        <w:rPr>
          <w:rFonts w:ascii="Arial" w:hAnsi="Arial" w:cs="Arial"/>
          <w:color w:val="000000"/>
          <w:sz w:val="20"/>
          <w:szCs w:val="19"/>
        </w:rPr>
        <w:t>of</w:t>
      </w:r>
      <w:proofErr w:type="spellEnd"/>
      <w:r>
        <w:rPr>
          <w:rFonts w:ascii="Arial" w:hAnsi="Arial" w:cs="Arial"/>
          <w:color w:val="000000"/>
          <w:sz w:val="20"/>
          <w:szCs w:val="19"/>
        </w:rPr>
        <w:t xml:space="preserve"> Applied Sciences). Währenddessen war sie zeitweise </w:t>
      </w:r>
      <w:proofErr w:type="spellStart"/>
      <w:r>
        <w:rPr>
          <w:rFonts w:ascii="Arial" w:hAnsi="Arial" w:cs="Arial"/>
          <w:color w:val="000000"/>
          <w:sz w:val="20"/>
          <w:szCs w:val="19"/>
        </w:rPr>
        <w:t>Studiengangsleiterin</w:t>
      </w:r>
      <w:proofErr w:type="spellEnd"/>
      <w:r>
        <w:rPr>
          <w:rFonts w:ascii="Arial" w:hAnsi="Arial" w:cs="Arial"/>
          <w:color w:val="000000"/>
          <w:sz w:val="20"/>
          <w:szCs w:val="19"/>
        </w:rPr>
        <w:t xml:space="preserve"> und von 2013 bis 2019 Vizepräsidentin für Studium und Lehre der Fachhochschule. </w:t>
      </w:r>
    </w:p>
    <w:p w14:paraId="170354DF" w14:textId="15D4CFAF" w:rsidR="001D0DC4" w:rsidRDefault="007460D6" w:rsidP="007460D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Darüber hinaus war sie sechs Jahre lang (2015-2020) Vorsitzende des VDI-Netzwerkes Frauen im Ingenieurberuf und von 2017 bis 2020 Mitglied im Rundfunkrat des hessischen Rundfunks. Seit 2019 ist sie Vorsitzende des Fachbereichstags Elektrotechnik und Informationstechnik und seit Januar 2021 Vorstandsmitglied bei der ASIIN, </w:t>
      </w:r>
      <w:r w:rsidRPr="00B936D5">
        <w:rPr>
          <w:rFonts w:ascii="Arial" w:hAnsi="Arial" w:cs="Arial"/>
          <w:color w:val="000000"/>
          <w:sz w:val="20"/>
          <w:szCs w:val="19"/>
        </w:rPr>
        <w:t>Akkreditierungsagentur für Studiengänge der Ingenieurwissenschaften, Informatik, Naturwissenschaften und Mathematik</w:t>
      </w:r>
      <w:r>
        <w:rPr>
          <w:rFonts w:ascii="Arial" w:hAnsi="Arial" w:cs="Arial"/>
          <w:color w:val="000000"/>
          <w:sz w:val="20"/>
          <w:szCs w:val="19"/>
        </w:rPr>
        <w:t>.</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2E6F569C" w14:textId="1F1B25DC"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8C17CC">
        <w:rPr>
          <w:rFonts w:ascii="Arial" w:hAnsi="Arial" w:cs="Arial"/>
          <w:color w:val="000000"/>
          <w:sz w:val="20"/>
          <w:szCs w:val="19"/>
        </w:rPr>
        <w:t xml:space="preserve">in Prof. Dr.-Ing. Kira Kastell </w:t>
      </w:r>
      <w:r w:rsidRPr="003E71C1">
        <w:rPr>
          <w:rFonts w:ascii="Arial" w:hAnsi="Arial" w:cs="Arial"/>
          <w:color w:val="000000"/>
          <w:sz w:val="20"/>
          <w:szCs w:val="19"/>
        </w:rPr>
        <w:t>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7F9A" w14:textId="77777777" w:rsidR="005D107E" w:rsidRDefault="005D107E" w:rsidP="00986B1C">
      <w:r>
        <w:separator/>
      </w:r>
    </w:p>
  </w:endnote>
  <w:endnote w:type="continuationSeparator" w:id="0">
    <w:p w14:paraId="5E6E6281" w14:textId="77777777" w:rsidR="005D107E" w:rsidRDefault="005D107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287F" w14:textId="77777777" w:rsidR="005D107E" w:rsidRDefault="005D107E" w:rsidP="00986B1C">
      <w:r>
        <w:separator/>
      </w:r>
    </w:p>
  </w:footnote>
  <w:footnote w:type="continuationSeparator" w:id="0">
    <w:p w14:paraId="33C0991E" w14:textId="77777777" w:rsidR="005D107E" w:rsidRDefault="005D107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52262"/>
    <w:rsid w:val="001A7E32"/>
    <w:rsid w:val="001B035F"/>
    <w:rsid w:val="001C3C8A"/>
    <w:rsid w:val="001C7FD2"/>
    <w:rsid w:val="001D0DC4"/>
    <w:rsid w:val="00210406"/>
    <w:rsid w:val="00280AD7"/>
    <w:rsid w:val="002D419F"/>
    <w:rsid w:val="002D45C1"/>
    <w:rsid w:val="0030415E"/>
    <w:rsid w:val="0031133C"/>
    <w:rsid w:val="0031752D"/>
    <w:rsid w:val="00393555"/>
    <w:rsid w:val="003B7CC5"/>
    <w:rsid w:val="003E3B74"/>
    <w:rsid w:val="003E71C1"/>
    <w:rsid w:val="004407A9"/>
    <w:rsid w:val="0046388E"/>
    <w:rsid w:val="004F51A4"/>
    <w:rsid w:val="00552F3E"/>
    <w:rsid w:val="005570EC"/>
    <w:rsid w:val="005672CF"/>
    <w:rsid w:val="00573021"/>
    <w:rsid w:val="005C3F91"/>
    <w:rsid w:val="005D107E"/>
    <w:rsid w:val="005E28B5"/>
    <w:rsid w:val="005F7827"/>
    <w:rsid w:val="006236BF"/>
    <w:rsid w:val="006473AA"/>
    <w:rsid w:val="0068236B"/>
    <w:rsid w:val="00690505"/>
    <w:rsid w:val="006D5B07"/>
    <w:rsid w:val="00701EFE"/>
    <w:rsid w:val="0073032C"/>
    <w:rsid w:val="007460D6"/>
    <w:rsid w:val="0075323D"/>
    <w:rsid w:val="007B0A1C"/>
    <w:rsid w:val="007C3E60"/>
    <w:rsid w:val="007D070D"/>
    <w:rsid w:val="007F31D7"/>
    <w:rsid w:val="007F6150"/>
    <w:rsid w:val="00822FE9"/>
    <w:rsid w:val="00863152"/>
    <w:rsid w:val="008C17CC"/>
    <w:rsid w:val="008D2C20"/>
    <w:rsid w:val="008E6953"/>
    <w:rsid w:val="008F308D"/>
    <w:rsid w:val="008F4B39"/>
    <w:rsid w:val="00920164"/>
    <w:rsid w:val="009611A3"/>
    <w:rsid w:val="00980D42"/>
    <w:rsid w:val="00986B1C"/>
    <w:rsid w:val="009C0F61"/>
    <w:rsid w:val="00A1275D"/>
    <w:rsid w:val="00A548B7"/>
    <w:rsid w:val="00A85DE0"/>
    <w:rsid w:val="00AB289C"/>
    <w:rsid w:val="00AD53DA"/>
    <w:rsid w:val="00BA34F8"/>
    <w:rsid w:val="00BB1F25"/>
    <w:rsid w:val="00C548FB"/>
    <w:rsid w:val="00C625A4"/>
    <w:rsid w:val="00C63DD2"/>
    <w:rsid w:val="00C662D2"/>
    <w:rsid w:val="00C66F3D"/>
    <w:rsid w:val="00C748AD"/>
    <w:rsid w:val="00C87A23"/>
    <w:rsid w:val="00C94D28"/>
    <w:rsid w:val="00CC3138"/>
    <w:rsid w:val="00CD166A"/>
    <w:rsid w:val="00CF27E3"/>
    <w:rsid w:val="00CF7704"/>
    <w:rsid w:val="00CF7D27"/>
    <w:rsid w:val="00D7612F"/>
    <w:rsid w:val="00D832E7"/>
    <w:rsid w:val="00D90EA4"/>
    <w:rsid w:val="00DD3050"/>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7460D6"/>
    <w:rPr>
      <w:sz w:val="16"/>
      <w:szCs w:val="16"/>
    </w:rPr>
  </w:style>
  <w:style w:type="paragraph" w:styleId="Kommentartext">
    <w:name w:val="annotation text"/>
    <w:basedOn w:val="Standard"/>
    <w:link w:val="KommentartextZchn"/>
    <w:uiPriority w:val="99"/>
    <w:semiHidden/>
    <w:unhideWhenUsed/>
    <w:rsid w:val="007460D6"/>
    <w:rPr>
      <w:sz w:val="20"/>
      <w:szCs w:val="20"/>
    </w:rPr>
  </w:style>
  <w:style w:type="character" w:customStyle="1" w:styleId="KommentartextZchn">
    <w:name w:val="Kommentartext Zchn"/>
    <w:basedOn w:val="Absatz-Standardschriftart"/>
    <w:link w:val="Kommentartext"/>
    <w:uiPriority w:val="99"/>
    <w:semiHidden/>
    <w:rsid w:val="007460D6"/>
    <w:rPr>
      <w:sz w:val="20"/>
      <w:szCs w:val="20"/>
    </w:rPr>
  </w:style>
  <w:style w:type="paragraph" w:styleId="Kommentarthema">
    <w:name w:val="annotation subject"/>
    <w:basedOn w:val="Kommentartext"/>
    <w:next w:val="Kommentartext"/>
    <w:link w:val="KommentarthemaZchn"/>
    <w:uiPriority w:val="99"/>
    <w:semiHidden/>
    <w:unhideWhenUsed/>
    <w:rsid w:val="007460D6"/>
    <w:rPr>
      <w:b/>
      <w:bCs/>
    </w:rPr>
  </w:style>
  <w:style w:type="character" w:customStyle="1" w:styleId="KommentarthemaZchn">
    <w:name w:val="Kommentarthema Zchn"/>
    <w:basedOn w:val="KommentartextZchn"/>
    <w:link w:val="Kommentarthema"/>
    <w:uiPriority w:val="99"/>
    <w:semiHidden/>
    <w:rsid w:val="00746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726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65A6-C1F6-43EE-9074-3E9C40D4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2021-04-14T10:11:00Z</dcterms:created>
  <dcterms:modified xsi:type="dcterms:W3CDTF">2021-04-14T10:11:00Z</dcterms:modified>
</cp:coreProperties>
</file>