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2251B777"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0526A0E5"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303D92">
                              <w:rPr>
                                <w:rFonts w:ascii="Arial" w:hAnsi="Arial" w:cs="Arial"/>
                                <w:bCs/>
                                <w:color w:val="000000"/>
                                <w:sz w:val="13"/>
                                <w:szCs w:val="13"/>
                              </w:rPr>
                              <w:t>30</w:t>
                            </w:r>
                            <w:r w:rsidR="00FA1312" w:rsidRPr="00986B1C">
                              <w:rPr>
                                <w:rFonts w:ascii="Arial" w:hAnsi="Arial" w:cs="Arial"/>
                                <w:bCs/>
                                <w:color w:val="000000"/>
                                <w:sz w:val="13"/>
                                <w:szCs w:val="13"/>
                              </w:rPr>
                              <w:t xml:space="preserve">. </w:t>
                            </w:r>
                            <w:r w:rsidR="00303D92">
                              <w:rPr>
                                <w:rFonts w:ascii="Arial" w:hAnsi="Arial" w:cs="Arial"/>
                                <w:bCs/>
                                <w:color w:val="000000"/>
                                <w:sz w:val="13"/>
                                <w:szCs w:val="13"/>
                              </w:rPr>
                              <w:t>Juni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0526A0E5"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303D92">
                        <w:rPr>
                          <w:rFonts w:ascii="Arial" w:hAnsi="Arial" w:cs="Arial"/>
                          <w:bCs/>
                          <w:color w:val="000000"/>
                          <w:sz w:val="13"/>
                          <w:szCs w:val="13"/>
                        </w:rPr>
                        <w:t>30</w:t>
                      </w:r>
                      <w:r w:rsidR="00FA1312" w:rsidRPr="00986B1C">
                        <w:rPr>
                          <w:rFonts w:ascii="Arial" w:hAnsi="Arial" w:cs="Arial"/>
                          <w:bCs/>
                          <w:color w:val="000000"/>
                          <w:sz w:val="13"/>
                          <w:szCs w:val="13"/>
                        </w:rPr>
                        <w:t xml:space="preserve">. </w:t>
                      </w:r>
                      <w:r w:rsidR="00303D92">
                        <w:rPr>
                          <w:rFonts w:ascii="Arial" w:hAnsi="Arial" w:cs="Arial"/>
                          <w:bCs/>
                          <w:color w:val="000000"/>
                          <w:sz w:val="13"/>
                          <w:szCs w:val="13"/>
                        </w:rPr>
                        <w:t>Juni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51C1D5B4"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303D92">
                              <w:rPr>
                                <w:rFonts w:ascii="Arial" w:hAnsi="Arial" w:cs="Arial"/>
                                <w:b/>
                                <w:bCs/>
                                <w:color w:val="000000"/>
                                <w:sz w:val="13"/>
                                <w:szCs w:val="13"/>
                              </w:rPr>
                              <w:t>30</w:t>
                            </w:r>
                            <w:r w:rsidR="0046388E">
                              <w:rPr>
                                <w:rFonts w:ascii="Arial" w:hAnsi="Arial" w:cs="Arial"/>
                                <w:b/>
                                <w:bCs/>
                                <w:color w:val="000000"/>
                                <w:sz w:val="13"/>
                                <w:szCs w:val="13"/>
                              </w:rPr>
                              <w:t>.0</w:t>
                            </w:r>
                            <w:r w:rsidR="00303D92">
                              <w:rPr>
                                <w:rFonts w:ascii="Arial" w:hAnsi="Arial" w:cs="Arial"/>
                                <w:b/>
                                <w:bCs/>
                                <w:color w:val="000000"/>
                                <w:sz w:val="13"/>
                                <w:szCs w:val="13"/>
                              </w:rPr>
                              <w:t>6</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51C1D5B4"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303D92">
                        <w:rPr>
                          <w:rFonts w:ascii="Arial" w:hAnsi="Arial" w:cs="Arial"/>
                          <w:b/>
                          <w:bCs/>
                          <w:color w:val="000000"/>
                          <w:sz w:val="13"/>
                          <w:szCs w:val="13"/>
                        </w:rPr>
                        <w:t>30</w:t>
                      </w:r>
                      <w:r w:rsidR="0046388E">
                        <w:rPr>
                          <w:rFonts w:ascii="Arial" w:hAnsi="Arial" w:cs="Arial"/>
                          <w:b/>
                          <w:bCs/>
                          <w:color w:val="000000"/>
                          <w:sz w:val="13"/>
                          <w:szCs w:val="13"/>
                        </w:rPr>
                        <w:t>.0</w:t>
                      </w:r>
                      <w:r w:rsidR="00303D92">
                        <w:rPr>
                          <w:rFonts w:ascii="Arial" w:hAnsi="Arial" w:cs="Arial"/>
                          <w:b/>
                          <w:bCs/>
                          <w:color w:val="000000"/>
                          <w:sz w:val="13"/>
                          <w:szCs w:val="13"/>
                        </w:rPr>
                        <w:t>6</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v:textbox>
                <w10:wrap type="square" anchorx="page" anchory="margin"/>
                <w10:anchorlock/>
              </v:shape>
            </w:pict>
          </mc:Fallback>
        </mc:AlternateContent>
      </w:r>
      <w:r w:rsidR="00303D92">
        <w:rPr>
          <w:rFonts w:ascii="Arial" w:hAnsi="Arial" w:cs="Arial"/>
          <w:b/>
          <w:color w:val="000000"/>
          <w:sz w:val="20"/>
          <w:szCs w:val="19"/>
        </w:rPr>
        <w:t>Letzte Chance zur Bewerbung für ein Studium an der Hochschule Hamm-Lippstadt</w:t>
      </w:r>
    </w:p>
    <w:p w14:paraId="225EB579" w14:textId="609A09AC" w:rsidR="00303D92" w:rsidRPr="00303D92" w:rsidRDefault="00303D92" w:rsidP="00303D92">
      <w:pPr>
        <w:widowControl w:val="0"/>
        <w:autoSpaceDE w:val="0"/>
        <w:autoSpaceDN w:val="0"/>
        <w:adjustRightInd w:val="0"/>
        <w:spacing w:after="160" w:line="270" w:lineRule="exact"/>
        <w:jc w:val="both"/>
        <w:rPr>
          <w:rFonts w:ascii="Arial" w:hAnsi="Arial" w:cs="Arial"/>
          <w:color w:val="000000"/>
          <w:sz w:val="20"/>
          <w:szCs w:val="19"/>
        </w:rPr>
      </w:pPr>
      <w:r w:rsidRPr="00303D92">
        <w:rPr>
          <w:rFonts w:ascii="Arial" w:hAnsi="Arial" w:cs="Arial"/>
          <w:color w:val="000000"/>
          <w:sz w:val="20"/>
          <w:szCs w:val="19"/>
        </w:rPr>
        <w:t xml:space="preserve">Die diesjährige Bewerbungsphase für ein Bachelorstudium an der Hochschule Hamm-Lippstadt </w:t>
      </w:r>
      <w:r>
        <w:rPr>
          <w:rFonts w:ascii="Arial" w:hAnsi="Arial" w:cs="Arial"/>
          <w:color w:val="000000"/>
          <w:sz w:val="20"/>
          <w:szCs w:val="19"/>
        </w:rPr>
        <w:t xml:space="preserve">(HSHL) </w:t>
      </w:r>
      <w:r w:rsidRPr="00303D92">
        <w:rPr>
          <w:rFonts w:ascii="Arial" w:hAnsi="Arial" w:cs="Arial"/>
          <w:color w:val="000000"/>
          <w:sz w:val="20"/>
          <w:szCs w:val="19"/>
        </w:rPr>
        <w:t>nähert sich ihrem Ende. Studieninteressierte haben noch gut vier Wochen Zeit, sich für einen von 13 interdisziplinären Bachelorstudiengängen der HSHL zu bewerben. Die Bewerbungsfrist ist in diesem Jahr der 31.</w:t>
      </w:r>
      <w:r w:rsidR="00012B92">
        <w:rPr>
          <w:rFonts w:ascii="Arial" w:hAnsi="Arial" w:cs="Arial"/>
          <w:color w:val="000000"/>
          <w:sz w:val="20"/>
          <w:szCs w:val="19"/>
        </w:rPr>
        <w:t>07.2021</w:t>
      </w:r>
      <w:r w:rsidRPr="00303D92">
        <w:rPr>
          <w:rFonts w:ascii="Arial" w:hAnsi="Arial" w:cs="Arial"/>
          <w:color w:val="000000"/>
          <w:sz w:val="20"/>
          <w:szCs w:val="19"/>
        </w:rPr>
        <w:t xml:space="preserve">, die Vorlesungen starten ab dem </w:t>
      </w:r>
      <w:r w:rsidR="00DE1AE6">
        <w:rPr>
          <w:rFonts w:ascii="Arial" w:hAnsi="Arial" w:cs="Arial"/>
          <w:color w:val="000000"/>
          <w:sz w:val="20"/>
          <w:szCs w:val="19"/>
        </w:rPr>
        <w:t xml:space="preserve">27.09.2021 für Erstsemester und ab dem </w:t>
      </w:r>
      <w:r w:rsidRPr="00303D92">
        <w:rPr>
          <w:rFonts w:ascii="Arial" w:hAnsi="Arial" w:cs="Arial"/>
          <w:color w:val="000000"/>
          <w:sz w:val="20"/>
          <w:szCs w:val="19"/>
        </w:rPr>
        <w:t>20</w:t>
      </w:r>
      <w:r w:rsidR="00012B92">
        <w:rPr>
          <w:rFonts w:ascii="Arial" w:hAnsi="Arial" w:cs="Arial"/>
          <w:color w:val="000000"/>
          <w:sz w:val="20"/>
          <w:szCs w:val="19"/>
        </w:rPr>
        <w:t>.09.2021</w:t>
      </w:r>
      <w:r w:rsidR="00DE1AE6">
        <w:rPr>
          <w:rFonts w:ascii="Arial" w:hAnsi="Arial" w:cs="Arial"/>
          <w:color w:val="000000"/>
          <w:sz w:val="20"/>
          <w:szCs w:val="19"/>
        </w:rPr>
        <w:t xml:space="preserve"> für Altsemester</w:t>
      </w:r>
      <w:r w:rsidRPr="00303D92">
        <w:rPr>
          <w:rFonts w:ascii="Arial" w:hAnsi="Arial" w:cs="Arial"/>
          <w:color w:val="000000"/>
          <w:sz w:val="20"/>
          <w:szCs w:val="19"/>
        </w:rPr>
        <w:t xml:space="preserve">.  Die Bewerbung für ein Studium zum Wintersemester erfolgt online und ist unter </w:t>
      </w:r>
      <w:hyperlink r:id="rId9" w:history="1">
        <w:r w:rsidRPr="00507472">
          <w:rPr>
            <w:rStyle w:val="Hyperlink"/>
            <w:rFonts w:ascii="Arial" w:hAnsi="Arial" w:cs="Arial"/>
            <w:sz w:val="20"/>
            <w:szCs w:val="19"/>
          </w:rPr>
          <w:t>https://www.hshl.de/online-anmeldung</w:t>
        </w:r>
      </w:hyperlink>
      <w:r>
        <w:rPr>
          <w:rFonts w:ascii="Arial" w:hAnsi="Arial" w:cs="Arial"/>
          <w:color w:val="000000"/>
          <w:sz w:val="20"/>
          <w:szCs w:val="19"/>
        </w:rPr>
        <w:t xml:space="preserve"> </w:t>
      </w:r>
      <w:r w:rsidRPr="00303D92">
        <w:rPr>
          <w:rFonts w:ascii="Arial" w:hAnsi="Arial" w:cs="Arial"/>
          <w:color w:val="000000"/>
          <w:sz w:val="20"/>
          <w:szCs w:val="19"/>
        </w:rPr>
        <w:t>möglich. Bei Fragen rund um das</w:t>
      </w:r>
      <w:bookmarkStart w:id="0" w:name="_GoBack"/>
      <w:bookmarkEnd w:id="0"/>
      <w:r w:rsidRPr="00303D92">
        <w:rPr>
          <w:rFonts w:ascii="Arial" w:hAnsi="Arial" w:cs="Arial"/>
          <w:color w:val="000000"/>
          <w:sz w:val="20"/>
          <w:szCs w:val="19"/>
        </w:rPr>
        <w:t xml:space="preserve"> Thema Bewerbung und Einschreibung steht das Team des Campus Office unter </w:t>
      </w:r>
      <w:hyperlink r:id="rId10" w:history="1">
        <w:r w:rsidRPr="00507472">
          <w:rPr>
            <w:rStyle w:val="Hyperlink"/>
            <w:rFonts w:ascii="Arial" w:hAnsi="Arial" w:cs="Arial"/>
            <w:sz w:val="20"/>
            <w:szCs w:val="19"/>
          </w:rPr>
          <w:t>help@hshl.de</w:t>
        </w:r>
      </w:hyperlink>
      <w:r>
        <w:rPr>
          <w:rFonts w:ascii="Arial" w:hAnsi="Arial" w:cs="Arial"/>
          <w:color w:val="000000"/>
          <w:sz w:val="20"/>
          <w:szCs w:val="19"/>
        </w:rPr>
        <w:t xml:space="preserve"> </w:t>
      </w:r>
      <w:r w:rsidRPr="00303D92">
        <w:rPr>
          <w:rFonts w:ascii="Arial" w:hAnsi="Arial" w:cs="Arial"/>
          <w:color w:val="000000"/>
          <w:sz w:val="20"/>
          <w:szCs w:val="19"/>
        </w:rPr>
        <w:t xml:space="preserve">zur Verfügung. </w:t>
      </w:r>
    </w:p>
    <w:p w14:paraId="2664B096" w14:textId="77777777" w:rsidR="00303D92" w:rsidRPr="00303D92" w:rsidRDefault="00303D92" w:rsidP="00303D92">
      <w:pPr>
        <w:widowControl w:val="0"/>
        <w:autoSpaceDE w:val="0"/>
        <w:autoSpaceDN w:val="0"/>
        <w:adjustRightInd w:val="0"/>
        <w:spacing w:after="160" w:line="270" w:lineRule="exact"/>
        <w:jc w:val="both"/>
        <w:rPr>
          <w:rFonts w:ascii="Arial" w:hAnsi="Arial" w:cs="Arial"/>
          <w:color w:val="000000"/>
          <w:sz w:val="20"/>
          <w:szCs w:val="19"/>
        </w:rPr>
      </w:pPr>
      <w:r w:rsidRPr="00303D92">
        <w:rPr>
          <w:rFonts w:ascii="Arial" w:hAnsi="Arial" w:cs="Arial"/>
          <w:color w:val="000000"/>
          <w:sz w:val="20"/>
          <w:szCs w:val="19"/>
        </w:rPr>
        <w:t xml:space="preserve">Örtlich Zulassungsbeschränkt sind folgende Studiengänge: </w:t>
      </w:r>
    </w:p>
    <w:p w14:paraId="7FD724DC" w14:textId="3687DC67" w:rsidR="00303D92" w:rsidRPr="00303D92" w:rsidRDefault="00303D92" w:rsidP="00303D92">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rPr>
      </w:pPr>
      <w:r w:rsidRPr="00303D92">
        <w:rPr>
          <w:rFonts w:ascii="Arial" w:hAnsi="Arial" w:cs="Arial"/>
          <w:color w:val="000000"/>
          <w:sz w:val="20"/>
          <w:szCs w:val="19"/>
        </w:rPr>
        <w:t>Betriebswirtschaftslehre (Campus Lippstadt, B. Sc.)</w:t>
      </w:r>
    </w:p>
    <w:p w14:paraId="7BADF8DD" w14:textId="3F9D63BE" w:rsidR="00303D92" w:rsidRPr="00303D92" w:rsidRDefault="00303D92" w:rsidP="00303D92">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rPr>
      </w:pPr>
      <w:r w:rsidRPr="00303D92">
        <w:rPr>
          <w:rFonts w:ascii="Arial" w:hAnsi="Arial" w:cs="Arial"/>
          <w:color w:val="000000"/>
          <w:sz w:val="20"/>
          <w:szCs w:val="19"/>
        </w:rPr>
        <w:t>Interkulturelle Wirtschaftspsychologie (Campus Hamm, B. Sc.)</w:t>
      </w:r>
    </w:p>
    <w:p w14:paraId="5C313AAF" w14:textId="2E27B464" w:rsidR="00303D92" w:rsidRPr="00303D92" w:rsidRDefault="00303D92" w:rsidP="00303D92">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rPr>
      </w:pPr>
      <w:r w:rsidRPr="00303D92">
        <w:rPr>
          <w:rFonts w:ascii="Arial" w:hAnsi="Arial" w:cs="Arial"/>
          <w:color w:val="000000"/>
          <w:sz w:val="20"/>
          <w:szCs w:val="19"/>
        </w:rPr>
        <w:t>Technisches Management und Marketing (Campus Hamm, B. Sc.)</w:t>
      </w:r>
    </w:p>
    <w:p w14:paraId="67A523EA" w14:textId="2070DB15" w:rsidR="00303D92" w:rsidRPr="00303D92" w:rsidRDefault="00303D92" w:rsidP="00303D92">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rPr>
      </w:pPr>
      <w:proofErr w:type="spellStart"/>
      <w:r w:rsidRPr="00303D92">
        <w:rPr>
          <w:rFonts w:ascii="Arial" w:hAnsi="Arial" w:cs="Arial"/>
          <w:color w:val="000000"/>
          <w:sz w:val="20"/>
          <w:szCs w:val="19"/>
        </w:rPr>
        <w:t>Umweltmonitoring</w:t>
      </w:r>
      <w:proofErr w:type="spellEnd"/>
      <w:r w:rsidRPr="00303D92">
        <w:rPr>
          <w:rFonts w:ascii="Arial" w:hAnsi="Arial" w:cs="Arial"/>
          <w:color w:val="000000"/>
          <w:sz w:val="20"/>
          <w:szCs w:val="19"/>
        </w:rPr>
        <w:t xml:space="preserve"> und Forensische Chemie (Campus Hamm, B. Eng.)</w:t>
      </w:r>
    </w:p>
    <w:p w14:paraId="455FA7C4" w14:textId="77777777" w:rsidR="00303D92" w:rsidRPr="00303D92" w:rsidRDefault="00303D92" w:rsidP="00303D92">
      <w:pPr>
        <w:widowControl w:val="0"/>
        <w:autoSpaceDE w:val="0"/>
        <w:autoSpaceDN w:val="0"/>
        <w:adjustRightInd w:val="0"/>
        <w:spacing w:after="160" w:line="270" w:lineRule="exact"/>
        <w:jc w:val="both"/>
        <w:rPr>
          <w:rFonts w:ascii="Arial" w:hAnsi="Arial" w:cs="Arial"/>
          <w:color w:val="000000"/>
          <w:sz w:val="20"/>
          <w:szCs w:val="19"/>
        </w:rPr>
      </w:pPr>
      <w:r w:rsidRPr="00303D92">
        <w:rPr>
          <w:rFonts w:ascii="Arial" w:hAnsi="Arial" w:cs="Arial"/>
          <w:color w:val="000000"/>
          <w:sz w:val="20"/>
          <w:szCs w:val="19"/>
        </w:rPr>
        <w:t xml:space="preserve">Zulassungsfrei sind folgende Studiengänge: </w:t>
      </w:r>
    </w:p>
    <w:p w14:paraId="01B3E94B" w14:textId="3F2850EA" w:rsidR="00303D92" w:rsidRPr="00303D92" w:rsidRDefault="00303D92" w:rsidP="00303D92">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rPr>
      </w:pPr>
      <w:r w:rsidRPr="00303D92">
        <w:rPr>
          <w:rFonts w:ascii="Arial" w:hAnsi="Arial" w:cs="Arial"/>
          <w:color w:val="000000"/>
          <w:sz w:val="20"/>
          <w:szCs w:val="19"/>
        </w:rPr>
        <w:t>Angewandte Informatik und Soziale Medien (Campus Lippstadt, B. Sc.)</w:t>
      </w:r>
    </w:p>
    <w:p w14:paraId="6E09829D" w14:textId="37602F99" w:rsidR="00303D92" w:rsidRPr="00303D92" w:rsidRDefault="00303D92" w:rsidP="00303D92">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rPr>
      </w:pPr>
      <w:r w:rsidRPr="00303D92">
        <w:rPr>
          <w:rFonts w:ascii="Arial" w:hAnsi="Arial" w:cs="Arial"/>
          <w:color w:val="000000"/>
          <w:sz w:val="20"/>
          <w:szCs w:val="19"/>
        </w:rPr>
        <w:t>Biomedizinische Technologie (Campus Hamm, B. Eng.)</w:t>
      </w:r>
    </w:p>
    <w:p w14:paraId="7DE4ACDB" w14:textId="3432919E" w:rsidR="00303D92" w:rsidRPr="00303D92" w:rsidRDefault="00303D92" w:rsidP="00303D92">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rPr>
      </w:pPr>
      <w:proofErr w:type="spellStart"/>
      <w:r w:rsidRPr="00303D92">
        <w:rPr>
          <w:rFonts w:ascii="Arial" w:hAnsi="Arial" w:cs="Arial"/>
          <w:color w:val="000000"/>
          <w:sz w:val="20"/>
          <w:szCs w:val="19"/>
        </w:rPr>
        <w:t>Computervisualistik</w:t>
      </w:r>
      <w:proofErr w:type="spellEnd"/>
      <w:r w:rsidRPr="00303D92">
        <w:rPr>
          <w:rFonts w:ascii="Arial" w:hAnsi="Arial" w:cs="Arial"/>
          <w:color w:val="000000"/>
          <w:sz w:val="20"/>
          <w:szCs w:val="19"/>
        </w:rPr>
        <w:t xml:space="preserve"> und Design (Campus Lippstadt, B. Sc.)</w:t>
      </w:r>
    </w:p>
    <w:p w14:paraId="48C84D03" w14:textId="379BC8D8" w:rsidR="00303D92" w:rsidRPr="00303D92" w:rsidRDefault="00303D92" w:rsidP="00303D92">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rPr>
      </w:pPr>
      <w:r w:rsidRPr="00303D92">
        <w:rPr>
          <w:rFonts w:ascii="Arial" w:hAnsi="Arial" w:cs="Arial"/>
          <w:color w:val="000000"/>
          <w:sz w:val="20"/>
          <w:szCs w:val="19"/>
        </w:rPr>
        <w:t>Energietechnik und Ressourcenoptimierung (Campus Hamm, B. Eng.)</w:t>
      </w:r>
    </w:p>
    <w:p w14:paraId="473F44E1" w14:textId="5E2794DC" w:rsidR="00303D92" w:rsidRPr="00303D92" w:rsidRDefault="00303D92" w:rsidP="00303D92">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rPr>
      </w:pPr>
      <w:r w:rsidRPr="00303D92">
        <w:rPr>
          <w:rFonts w:ascii="Arial" w:hAnsi="Arial" w:cs="Arial"/>
          <w:color w:val="000000"/>
          <w:sz w:val="20"/>
          <w:szCs w:val="19"/>
        </w:rPr>
        <w:t>Intelligent Systems Design (Campus Hamm, B. Eng.)</w:t>
      </w:r>
    </w:p>
    <w:p w14:paraId="61424EF1" w14:textId="0539D9EE" w:rsidR="00303D92" w:rsidRPr="00303D92" w:rsidRDefault="00303D92" w:rsidP="00303D92">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rPr>
      </w:pPr>
      <w:r w:rsidRPr="00303D92">
        <w:rPr>
          <w:rFonts w:ascii="Arial" w:hAnsi="Arial" w:cs="Arial"/>
          <w:color w:val="000000"/>
          <w:sz w:val="20"/>
          <w:szCs w:val="19"/>
        </w:rPr>
        <w:t>Materialdesign – Bionik und Photonik (Campus Lippstadt, B. Sc.)</w:t>
      </w:r>
    </w:p>
    <w:p w14:paraId="47DB6046" w14:textId="24E5FABA" w:rsidR="00303D92" w:rsidRPr="00303D92" w:rsidRDefault="00303D92" w:rsidP="00303D92">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rPr>
      </w:pPr>
      <w:r w:rsidRPr="00303D92">
        <w:rPr>
          <w:rFonts w:ascii="Arial" w:hAnsi="Arial" w:cs="Arial"/>
          <w:color w:val="000000"/>
          <w:sz w:val="20"/>
          <w:szCs w:val="19"/>
        </w:rPr>
        <w:t>Mechatronik (Campus Lippstadt, B. Eng.)</w:t>
      </w:r>
    </w:p>
    <w:p w14:paraId="46092669" w14:textId="66830BCD" w:rsidR="00303D92" w:rsidRPr="00303D92" w:rsidRDefault="00303D92" w:rsidP="00303D92">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rPr>
      </w:pPr>
      <w:r w:rsidRPr="00303D92">
        <w:rPr>
          <w:rFonts w:ascii="Arial" w:hAnsi="Arial" w:cs="Arial"/>
          <w:color w:val="000000"/>
          <w:sz w:val="20"/>
          <w:szCs w:val="19"/>
        </w:rPr>
        <w:t>Sport- und Gesundheitstechnik (Campus Hamm, B. Eng.)</w:t>
      </w:r>
    </w:p>
    <w:p w14:paraId="681360D6" w14:textId="6D7F63D7" w:rsidR="00303D92" w:rsidRPr="00303D92" w:rsidRDefault="00303D92" w:rsidP="00303D92">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rPr>
      </w:pPr>
      <w:r w:rsidRPr="00303D92">
        <w:rPr>
          <w:rFonts w:ascii="Arial" w:hAnsi="Arial" w:cs="Arial"/>
          <w:color w:val="000000"/>
          <w:sz w:val="20"/>
          <w:szCs w:val="19"/>
        </w:rPr>
        <w:t>Wirtschaftsingenieurwesen (Campus Lippstadt, B. Eng.)</w:t>
      </w:r>
    </w:p>
    <w:p w14:paraId="4A76D1A6" w14:textId="77777777" w:rsidR="00303D92" w:rsidRPr="00303D92" w:rsidRDefault="00303D92" w:rsidP="00303D92">
      <w:pPr>
        <w:widowControl w:val="0"/>
        <w:autoSpaceDE w:val="0"/>
        <w:autoSpaceDN w:val="0"/>
        <w:adjustRightInd w:val="0"/>
        <w:spacing w:after="160" w:line="270" w:lineRule="exact"/>
        <w:jc w:val="both"/>
        <w:rPr>
          <w:rFonts w:ascii="Arial" w:hAnsi="Arial" w:cs="Arial"/>
          <w:color w:val="000000"/>
          <w:sz w:val="20"/>
          <w:szCs w:val="19"/>
        </w:rPr>
      </w:pPr>
      <w:r w:rsidRPr="00303D92">
        <w:rPr>
          <w:rFonts w:ascii="Arial" w:hAnsi="Arial" w:cs="Arial"/>
          <w:color w:val="000000"/>
          <w:sz w:val="20"/>
          <w:szCs w:val="19"/>
        </w:rPr>
        <w:t>Die allgemeine Hochschulreife, fachgebundene Hochschulreife oder Fachhochschulreife sind Zugangsvoraussetzungen für eine Bewerbung an der HSHL. Weitere Informationen zu den jeweiligen Bachelorstudiengängen sowie den Zugangsvoraussetzungen finden Interessierte auf der HSHL-Website www.hshl.de.</w:t>
      </w:r>
    </w:p>
    <w:p w14:paraId="4B55BA53" w14:textId="1611AFA4" w:rsidR="00303D92" w:rsidRPr="00303D92" w:rsidRDefault="00303D92" w:rsidP="00303D92">
      <w:pPr>
        <w:widowControl w:val="0"/>
        <w:autoSpaceDE w:val="0"/>
        <w:autoSpaceDN w:val="0"/>
        <w:adjustRightInd w:val="0"/>
        <w:spacing w:after="160" w:line="270" w:lineRule="exact"/>
        <w:jc w:val="both"/>
        <w:rPr>
          <w:rFonts w:ascii="Arial" w:hAnsi="Arial" w:cs="Arial"/>
          <w:color w:val="000000"/>
          <w:sz w:val="20"/>
          <w:szCs w:val="19"/>
        </w:rPr>
      </w:pPr>
      <w:r w:rsidRPr="00303D92">
        <w:rPr>
          <w:rFonts w:ascii="Arial" w:hAnsi="Arial" w:cs="Arial"/>
          <w:color w:val="000000"/>
          <w:sz w:val="20"/>
          <w:szCs w:val="19"/>
        </w:rPr>
        <w:t>Örtliche Zulassungsbeschränkung bedeutet, dass die Hochschule eine bestimmte Zahl von Studienplätzen zur Verfügung stellt, für die sich Interessierte bewerben können. Nach Ablauf der Bewerbungsfrist entscheidet die Hochschule in Abhängigkeit von der Anzahl der Bewerbungen und den Hauptkriterien "Notendurchschnitt" und "Wartezeit" über die jeweilige Zulassung zum Studium. Für zulassungsfreie Studiengänge gibt es diese Beschränkungen nicht. Es ist eine Online-Bewerbung notwendig. Wenn die Bewerbung alle nötigen Kriterien erfüllt, ist ein Platz i</w:t>
      </w:r>
      <w:r w:rsidR="00012B92">
        <w:rPr>
          <w:rFonts w:ascii="Arial" w:hAnsi="Arial" w:cs="Arial"/>
          <w:color w:val="000000"/>
          <w:sz w:val="20"/>
          <w:szCs w:val="19"/>
        </w:rPr>
        <w:t>n zulassungsfreien</w:t>
      </w:r>
      <w:r w:rsidRPr="00303D92">
        <w:rPr>
          <w:rFonts w:ascii="Arial" w:hAnsi="Arial" w:cs="Arial"/>
          <w:color w:val="000000"/>
          <w:sz w:val="20"/>
          <w:szCs w:val="19"/>
        </w:rPr>
        <w:t xml:space="preserve"> Studieng</w:t>
      </w:r>
      <w:r w:rsidR="00012B92">
        <w:rPr>
          <w:rFonts w:ascii="Arial" w:hAnsi="Arial" w:cs="Arial"/>
          <w:color w:val="000000"/>
          <w:sz w:val="20"/>
          <w:szCs w:val="19"/>
        </w:rPr>
        <w:t>ängen</w:t>
      </w:r>
      <w:r w:rsidRPr="00303D92">
        <w:rPr>
          <w:rFonts w:ascii="Arial" w:hAnsi="Arial" w:cs="Arial"/>
          <w:color w:val="000000"/>
          <w:sz w:val="20"/>
          <w:szCs w:val="19"/>
        </w:rPr>
        <w:t xml:space="preserve"> sicher.</w:t>
      </w:r>
    </w:p>
    <w:p w14:paraId="170354DF" w14:textId="0E8DC17C" w:rsidR="001D0DC4" w:rsidRDefault="00303D92" w:rsidP="00303D92">
      <w:pPr>
        <w:widowControl w:val="0"/>
        <w:autoSpaceDE w:val="0"/>
        <w:autoSpaceDN w:val="0"/>
        <w:adjustRightInd w:val="0"/>
        <w:spacing w:after="160" w:line="270" w:lineRule="exact"/>
        <w:jc w:val="both"/>
        <w:rPr>
          <w:rFonts w:ascii="Arial" w:hAnsi="Arial" w:cs="Arial"/>
          <w:color w:val="000000"/>
          <w:sz w:val="20"/>
          <w:szCs w:val="19"/>
        </w:rPr>
      </w:pPr>
      <w:r w:rsidRPr="00303D92">
        <w:rPr>
          <w:rFonts w:ascii="Arial" w:hAnsi="Arial" w:cs="Arial"/>
          <w:color w:val="000000"/>
          <w:sz w:val="20"/>
          <w:szCs w:val="19"/>
        </w:rPr>
        <w:t xml:space="preserve">Die HSHL bietet ein praxisorientiertes und interdisziplinäres Studium mit einem Praxissemester als festen Bestandteil des Studiums in nahezu allen </w:t>
      </w:r>
      <w:r w:rsidRPr="00303D92">
        <w:rPr>
          <w:rFonts w:ascii="Arial" w:hAnsi="Arial" w:cs="Arial"/>
          <w:color w:val="000000"/>
          <w:sz w:val="20"/>
          <w:szCs w:val="19"/>
        </w:rPr>
        <w:lastRenderedPageBreak/>
        <w:t>Bachelorstudiengängen. Die praktischen Erfahrungen der Professorinnen und Professoren ergänzen das Studium, ebenso wie die zahlreichen Laborpraktika und Übungen. So werden Studierende bestens auf den zukünftigen Berufsalltag vorbereitet.</w:t>
      </w:r>
    </w:p>
    <w:p w14:paraId="6F44605A" w14:textId="77777777" w:rsidR="00303D92" w:rsidRDefault="00303D92" w:rsidP="00303D92">
      <w:pPr>
        <w:widowControl w:val="0"/>
        <w:autoSpaceDE w:val="0"/>
        <w:autoSpaceDN w:val="0"/>
        <w:adjustRightInd w:val="0"/>
        <w:spacing w:after="160" w:line="270" w:lineRule="exact"/>
        <w:jc w:val="both"/>
        <w:rPr>
          <w:rFonts w:ascii="Arial" w:hAnsi="Arial" w:cs="Arial"/>
          <w:color w:val="000000"/>
          <w:sz w:val="20"/>
          <w:szCs w:val="19"/>
        </w:rPr>
      </w:pPr>
    </w:p>
    <w:p w14:paraId="04F87277" w14:textId="6A289AD7"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6F0E560B" w:rsidR="00E13F6D" w:rsidRDefault="007D0A75" w:rsidP="00986B1C">
      <w:pPr>
        <w:widowControl w:val="0"/>
        <w:autoSpaceDE w:val="0"/>
        <w:autoSpaceDN w:val="0"/>
        <w:adjustRightInd w:val="0"/>
        <w:spacing w:after="160" w:line="270" w:lineRule="exact"/>
        <w:jc w:val="both"/>
        <w:rPr>
          <w:rFonts w:ascii="Arial" w:hAnsi="Arial" w:cs="Arial"/>
          <w:color w:val="000000"/>
          <w:sz w:val="20"/>
          <w:szCs w:val="19"/>
        </w:rPr>
      </w:pPr>
      <w:hyperlink r:id="rId11" w:history="1">
        <w:r w:rsidR="00303D92" w:rsidRPr="00507472">
          <w:rPr>
            <w:rStyle w:val="Hyperlink"/>
            <w:rFonts w:ascii="Arial" w:hAnsi="Arial" w:cs="Arial"/>
            <w:sz w:val="20"/>
            <w:szCs w:val="19"/>
          </w:rPr>
          <w:t>https://www.hshl.de/online-anmeldung</w:t>
        </w:r>
      </w:hyperlink>
    </w:p>
    <w:p w14:paraId="1407E94C" w14:textId="77777777" w:rsidR="00303D92" w:rsidRPr="00E13F6D" w:rsidRDefault="00303D92"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18FE24AA"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Die Hochschule Hamm-Lippstadt (HSHL) bietet innovative und interdisziplinäre Studiengänge aus den Bereichen Ingenieurwissenschaften, Naturwissenschaften, Informatik und Wirtschaft an. In 14 Bachelor- sowie zehn Masterstudiengängen qualifizieren sich an der HSHL derzeit 6100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 Karl-Heinz Sandknop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altName w:val="﷽﷽﷽﷽﷽﷽﷽﷽Math"/>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1F698F"/>
    <w:multiLevelType w:val="hybridMultilevel"/>
    <w:tmpl w:val="C8C4C358"/>
    <w:lvl w:ilvl="0" w:tplc="0B20299C">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B85912"/>
    <w:multiLevelType w:val="hybridMultilevel"/>
    <w:tmpl w:val="C736D9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BEE51A9"/>
    <w:multiLevelType w:val="hybridMultilevel"/>
    <w:tmpl w:val="043A73AE"/>
    <w:lvl w:ilvl="0" w:tplc="0B20299C">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6"/>
  </w:num>
  <w:num w:numId="4">
    <w:abstractNumId w:val="0"/>
  </w:num>
  <w:num w:numId="5">
    <w:abstractNumId w:val="7"/>
  </w:num>
  <w:num w:numId="6">
    <w:abstractNumId w:val="8"/>
  </w:num>
  <w:num w:numId="7">
    <w:abstractNumId w:val="3"/>
  </w:num>
  <w:num w:numId="8">
    <w:abstractNumId w:val="4"/>
  </w:num>
  <w:num w:numId="9">
    <w:abstractNumId w:val="2"/>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12B92"/>
    <w:rsid w:val="00020E5F"/>
    <w:rsid w:val="00071A3C"/>
    <w:rsid w:val="00090022"/>
    <w:rsid w:val="000B0DE4"/>
    <w:rsid w:val="00144B1D"/>
    <w:rsid w:val="00152262"/>
    <w:rsid w:val="001A7E32"/>
    <w:rsid w:val="001C3C8A"/>
    <w:rsid w:val="001C7FD2"/>
    <w:rsid w:val="001D0DC4"/>
    <w:rsid w:val="00210406"/>
    <w:rsid w:val="00280AD7"/>
    <w:rsid w:val="002D45C1"/>
    <w:rsid w:val="00303D92"/>
    <w:rsid w:val="0030415E"/>
    <w:rsid w:val="0031133C"/>
    <w:rsid w:val="0031752D"/>
    <w:rsid w:val="00393555"/>
    <w:rsid w:val="003B7CC5"/>
    <w:rsid w:val="003E3B74"/>
    <w:rsid w:val="003E71C1"/>
    <w:rsid w:val="00437EFF"/>
    <w:rsid w:val="004407A9"/>
    <w:rsid w:val="0046388E"/>
    <w:rsid w:val="004F51A4"/>
    <w:rsid w:val="00552F3E"/>
    <w:rsid w:val="005570EC"/>
    <w:rsid w:val="00573021"/>
    <w:rsid w:val="005C3F91"/>
    <w:rsid w:val="005E28B5"/>
    <w:rsid w:val="005F7827"/>
    <w:rsid w:val="006236BF"/>
    <w:rsid w:val="006473AA"/>
    <w:rsid w:val="00690505"/>
    <w:rsid w:val="006D5B07"/>
    <w:rsid w:val="00701EFE"/>
    <w:rsid w:val="0073032C"/>
    <w:rsid w:val="0075323D"/>
    <w:rsid w:val="007B0A1C"/>
    <w:rsid w:val="007C3E60"/>
    <w:rsid w:val="007D070D"/>
    <w:rsid w:val="007F31D7"/>
    <w:rsid w:val="00822FE9"/>
    <w:rsid w:val="00863152"/>
    <w:rsid w:val="008D2C20"/>
    <w:rsid w:val="008E6953"/>
    <w:rsid w:val="008F308D"/>
    <w:rsid w:val="008F4B39"/>
    <w:rsid w:val="00920164"/>
    <w:rsid w:val="009611A3"/>
    <w:rsid w:val="00980D42"/>
    <w:rsid w:val="00986B1C"/>
    <w:rsid w:val="00990573"/>
    <w:rsid w:val="009C0F61"/>
    <w:rsid w:val="00A1275D"/>
    <w:rsid w:val="00A548B7"/>
    <w:rsid w:val="00A85DE0"/>
    <w:rsid w:val="00AD53DA"/>
    <w:rsid w:val="00BB1F25"/>
    <w:rsid w:val="00C548FB"/>
    <w:rsid w:val="00C63DD2"/>
    <w:rsid w:val="00C662D2"/>
    <w:rsid w:val="00C748AD"/>
    <w:rsid w:val="00C87A23"/>
    <w:rsid w:val="00C94D28"/>
    <w:rsid w:val="00CD166A"/>
    <w:rsid w:val="00CF27E3"/>
    <w:rsid w:val="00CF7704"/>
    <w:rsid w:val="00CF7D27"/>
    <w:rsid w:val="00D7612F"/>
    <w:rsid w:val="00D832E7"/>
    <w:rsid w:val="00D90EA4"/>
    <w:rsid w:val="00DE1AE6"/>
    <w:rsid w:val="00DF023E"/>
    <w:rsid w:val="00DF4FE0"/>
    <w:rsid w:val="00DF7DBD"/>
    <w:rsid w:val="00E13F6D"/>
    <w:rsid w:val="00E62914"/>
    <w:rsid w:val="00E838DC"/>
    <w:rsid w:val="00EA53EA"/>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303D92"/>
    <w:rPr>
      <w:color w:val="605E5C"/>
      <w:shd w:val="clear" w:color="auto" w:fill="E1DFDD"/>
    </w:rPr>
  </w:style>
  <w:style w:type="character" w:styleId="Kommentarzeichen">
    <w:name w:val="annotation reference"/>
    <w:basedOn w:val="Absatz-Standardschriftart"/>
    <w:uiPriority w:val="99"/>
    <w:semiHidden/>
    <w:unhideWhenUsed/>
    <w:rsid w:val="00437EFF"/>
    <w:rPr>
      <w:sz w:val="16"/>
      <w:szCs w:val="16"/>
    </w:rPr>
  </w:style>
  <w:style w:type="paragraph" w:styleId="Kommentartext">
    <w:name w:val="annotation text"/>
    <w:basedOn w:val="Standard"/>
    <w:link w:val="KommentartextZchn"/>
    <w:uiPriority w:val="99"/>
    <w:semiHidden/>
    <w:unhideWhenUsed/>
    <w:rsid w:val="00437EFF"/>
    <w:rPr>
      <w:sz w:val="20"/>
      <w:szCs w:val="20"/>
    </w:rPr>
  </w:style>
  <w:style w:type="character" w:customStyle="1" w:styleId="KommentartextZchn">
    <w:name w:val="Kommentartext Zchn"/>
    <w:basedOn w:val="Absatz-Standardschriftart"/>
    <w:link w:val="Kommentartext"/>
    <w:uiPriority w:val="99"/>
    <w:semiHidden/>
    <w:rsid w:val="00437EFF"/>
    <w:rPr>
      <w:sz w:val="20"/>
      <w:szCs w:val="20"/>
    </w:rPr>
  </w:style>
  <w:style w:type="paragraph" w:styleId="Kommentarthema">
    <w:name w:val="annotation subject"/>
    <w:basedOn w:val="Kommentartext"/>
    <w:next w:val="Kommentartext"/>
    <w:link w:val="KommentarthemaZchn"/>
    <w:uiPriority w:val="99"/>
    <w:semiHidden/>
    <w:unhideWhenUsed/>
    <w:rsid w:val="00437EFF"/>
    <w:rPr>
      <w:b/>
      <w:bCs/>
    </w:rPr>
  </w:style>
  <w:style w:type="character" w:customStyle="1" w:styleId="KommentarthemaZchn">
    <w:name w:val="Kommentarthema Zchn"/>
    <w:basedOn w:val="KommentartextZchn"/>
    <w:link w:val="Kommentarthema"/>
    <w:uiPriority w:val="99"/>
    <w:semiHidden/>
    <w:rsid w:val="00437E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hl.de/online-anmeldung" TargetMode="External"/><Relationship Id="rId5" Type="http://schemas.openxmlformats.org/officeDocument/2006/relationships/webSettings" Target="webSettings.xml"/><Relationship Id="rId10" Type="http://schemas.openxmlformats.org/officeDocument/2006/relationships/hyperlink" Target="mailto:help@hshl.de" TargetMode="External"/><Relationship Id="rId4" Type="http://schemas.openxmlformats.org/officeDocument/2006/relationships/settings" Target="settings.xml"/><Relationship Id="rId9" Type="http://schemas.openxmlformats.org/officeDocument/2006/relationships/hyperlink" Target="https://www.hshl.de/online-anmeldung" TargetMode="Externa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03E87-EC79-4667-95C9-639A1FFC3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3333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3</cp:revision>
  <cp:lastPrinted>2016-11-27T09:29:00Z</cp:lastPrinted>
  <dcterms:created xsi:type="dcterms:W3CDTF">2021-06-28T13:54:00Z</dcterms:created>
  <dcterms:modified xsi:type="dcterms:W3CDTF">2021-06-28T13:59:00Z</dcterms:modified>
</cp:coreProperties>
</file>